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8714" w14:textId="7AE13D10" w:rsidR="00790059" w:rsidRDefault="004F7372">
      <w:r>
        <w:rPr>
          <w:noProof/>
        </w:rPr>
        <w:drawing>
          <wp:inline distT="0" distB="0" distL="0" distR="0" wp14:anchorId="2DF08ABF" wp14:editId="29CBCF9B">
            <wp:extent cx="5731510" cy="1316990"/>
            <wp:effectExtent l="0" t="0" r="2540" b="0"/>
            <wp:docPr id="5" name="Picture 5" descr="Victorian Disability Worker Logo with text: November 2021 Update from th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n Disability Worker Logo with text: November 2021 Update from the Commissioner"/>
                    <pic:cNvPicPr/>
                  </pic:nvPicPr>
                  <pic:blipFill>
                    <a:blip r:embed="rId10">
                      <a:extLst>
                        <a:ext uri="{28A0092B-C50C-407E-A947-70E740481C1C}">
                          <a14:useLocalDpi xmlns:a14="http://schemas.microsoft.com/office/drawing/2010/main" val="0"/>
                        </a:ext>
                      </a:extLst>
                    </a:blip>
                    <a:stretch>
                      <a:fillRect/>
                    </a:stretch>
                  </pic:blipFill>
                  <pic:spPr>
                    <a:xfrm>
                      <a:off x="0" y="0"/>
                      <a:ext cx="5731510" cy="1316990"/>
                    </a:xfrm>
                    <a:prstGeom prst="rect">
                      <a:avLst/>
                    </a:prstGeom>
                  </pic:spPr>
                </pic:pic>
              </a:graphicData>
            </a:graphic>
          </wp:inline>
        </w:drawing>
      </w:r>
    </w:p>
    <w:p w14:paraId="6BB5EDC1" w14:textId="37573D3E" w:rsidR="00372AD2" w:rsidRPr="00C1720F" w:rsidRDefault="002325A7" w:rsidP="00C1720F">
      <w:pPr>
        <w:pStyle w:val="Heading1"/>
        <w:rPr>
          <w:rFonts w:eastAsia="Times New Roman"/>
          <w:lang w:eastAsia="en-AU"/>
        </w:rPr>
      </w:pPr>
      <w:r w:rsidRPr="002325A7">
        <w:rPr>
          <w:rFonts w:eastAsia="Times New Roman"/>
          <w:lang w:eastAsia="en-AU"/>
        </w:rPr>
        <w:t>Update from the Commissioner</w:t>
      </w:r>
    </w:p>
    <w:p w14:paraId="1AA5923B" w14:textId="4F2F7712" w:rsidR="006E0A88" w:rsidRDefault="00C1720F" w:rsidP="004867B5">
      <w:pPr>
        <w:spacing w:before="240"/>
        <w:rPr>
          <w:sz w:val="21"/>
          <w:szCs w:val="21"/>
        </w:rPr>
      </w:pPr>
      <w:r>
        <w:rPr>
          <w:sz w:val="21"/>
          <w:szCs w:val="21"/>
        </w:rPr>
        <w:t>As we very quickly approach the end of another busy year, w</w:t>
      </w:r>
      <w:r w:rsidR="002846EF">
        <w:rPr>
          <w:sz w:val="21"/>
          <w:szCs w:val="21"/>
        </w:rPr>
        <w:t xml:space="preserve">e </w:t>
      </w:r>
      <w:r w:rsidR="0008111F">
        <w:rPr>
          <w:sz w:val="21"/>
          <w:szCs w:val="21"/>
        </w:rPr>
        <w:t>would like to say tha</w:t>
      </w:r>
      <w:r w:rsidR="006B07AA">
        <w:rPr>
          <w:sz w:val="21"/>
          <w:szCs w:val="21"/>
        </w:rPr>
        <w:t>nk you to all of you who supported us in 2021</w:t>
      </w:r>
      <w:r w:rsidR="00172A66">
        <w:rPr>
          <w:sz w:val="21"/>
          <w:szCs w:val="21"/>
        </w:rPr>
        <w:t xml:space="preserve">. </w:t>
      </w:r>
    </w:p>
    <w:p w14:paraId="321EDE6E" w14:textId="59CFF98E" w:rsidR="002846EF" w:rsidRDefault="00172A66" w:rsidP="004867B5">
      <w:pPr>
        <w:spacing w:before="240"/>
        <w:rPr>
          <w:sz w:val="21"/>
          <w:szCs w:val="21"/>
        </w:rPr>
      </w:pPr>
      <w:r>
        <w:rPr>
          <w:sz w:val="21"/>
          <w:szCs w:val="21"/>
        </w:rPr>
        <w:t>We’ve worked alongside people with disability, carers, disability workers, service providers, advocacy groups</w:t>
      </w:r>
      <w:r w:rsidR="00BC13EA">
        <w:rPr>
          <w:sz w:val="21"/>
          <w:szCs w:val="21"/>
        </w:rPr>
        <w:t>, educators</w:t>
      </w:r>
      <w:r w:rsidR="00FC52D6">
        <w:rPr>
          <w:sz w:val="21"/>
          <w:szCs w:val="21"/>
        </w:rPr>
        <w:t xml:space="preserve"> and </w:t>
      </w:r>
      <w:r w:rsidR="00BC13EA">
        <w:rPr>
          <w:sz w:val="21"/>
          <w:szCs w:val="21"/>
        </w:rPr>
        <w:t>so many others</w:t>
      </w:r>
      <w:r w:rsidR="00BC3DBD">
        <w:rPr>
          <w:sz w:val="21"/>
          <w:szCs w:val="21"/>
        </w:rPr>
        <w:t xml:space="preserve">. Whether you’ve </w:t>
      </w:r>
      <w:r w:rsidR="005D3338">
        <w:rPr>
          <w:sz w:val="21"/>
          <w:szCs w:val="21"/>
        </w:rPr>
        <w:t>posted to social media, sent emails, attended our webinars</w:t>
      </w:r>
      <w:r w:rsidR="00CC2CB3">
        <w:rPr>
          <w:sz w:val="21"/>
          <w:szCs w:val="21"/>
        </w:rPr>
        <w:t xml:space="preserve">, or even had conversations with your colleagues, friends or family about </w:t>
      </w:r>
      <w:r w:rsidR="006E0A88">
        <w:rPr>
          <w:sz w:val="21"/>
          <w:szCs w:val="21"/>
        </w:rPr>
        <w:t>the Commission, you’ve all helped us to contribute to a stronger, safer disability sector.</w:t>
      </w:r>
    </w:p>
    <w:p w14:paraId="28F83EED" w14:textId="2BFDFD0C" w:rsidR="5BDBDED9" w:rsidRPr="00597BD1" w:rsidRDefault="5BDBDED9" w:rsidP="00884F01">
      <w:pPr>
        <w:pStyle w:val="Heading4"/>
        <w:spacing w:after="240"/>
        <w:rPr>
          <w:rFonts w:ascii="Arial" w:eastAsia="Calibri" w:hAnsi="Arial" w:cs="Arial"/>
          <w:b/>
          <w:bCs/>
          <w:color w:val="auto"/>
        </w:rPr>
      </w:pPr>
      <w:r w:rsidRPr="00597BD1">
        <w:rPr>
          <w:rFonts w:ascii="Arial" w:eastAsia="Calibri" w:hAnsi="Arial" w:cs="Arial"/>
          <w:b/>
          <w:bCs/>
          <w:color w:val="auto"/>
        </w:rPr>
        <w:t>Got a concern about the quality or safety of a disability worker?</w:t>
      </w:r>
    </w:p>
    <w:p w14:paraId="05D387CB" w14:textId="50529D26" w:rsidR="00884F01" w:rsidRDefault="00D41869" w:rsidP="00884F01">
      <w:pPr>
        <w:shd w:val="clear" w:color="auto" w:fill="FFFFFF"/>
        <w:rPr>
          <w:rFonts w:cs="Arial"/>
          <w:sz w:val="21"/>
          <w:szCs w:val="21"/>
        </w:rPr>
      </w:pPr>
      <w:r>
        <w:rPr>
          <w:rFonts w:cs="Arial"/>
          <w:color w:val="222222"/>
          <w:sz w:val="21"/>
          <w:szCs w:val="21"/>
        </w:rPr>
        <w:t>Please talk to us - t</w:t>
      </w:r>
      <w:r w:rsidR="00884F01" w:rsidRPr="00884F01">
        <w:rPr>
          <w:rFonts w:cs="Arial"/>
          <w:color w:val="222222"/>
          <w:sz w:val="21"/>
          <w:szCs w:val="21"/>
        </w:rPr>
        <w:t>he Commission take</w:t>
      </w:r>
      <w:r>
        <w:rPr>
          <w:rFonts w:cs="Arial"/>
          <w:color w:val="222222"/>
          <w:sz w:val="21"/>
          <w:szCs w:val="21"/>
        </w:rPr>
        <w:t>s</w:t>
      </w:r>
      <w:r w:rsidR="00884F01" w:rsidRPr="00884F01">
        <w:rPr>
          <w:rFonts w:cs="Arial"/>
          <w:color w:val="222222"/>
          <w:sz w:val="21"/>
          <w:szCs w:val="21"/>
        </w:rPr>
        <w:t xml:space="preserve"> and investigate</w:t>
      </w:r>
      <w:r>
        <w:rPr>
          <w:rFonts w:cs="Arial"/>
          <w:color w:val="222222"/>
          <w:sz w:val="21"/>
          <w:szCs w:val="21"/>
        </w:rPr>
        <w:t>s</w:t>
      </w:r>
      <w:r w:rsidR="00884F01" w:rsidRPr="00884F01">
        <w:rPr>
          <w:rFonts w:cs="Arial"/>
          <w:color w:val="222222"/>
          <w:sz w:val="21"/>
          <w:szCs w:val="21"/>
        </w:rPr>
        <w:t xml:space="preserve"> complaints about any Victorian disability worker, no matter how they are funded. </w:t>
      </w:r>
      <w:r w:rsidR="00884F01" w:rsidRPr="00884F01">
        <w:rPr>
          <w:rFonts w:cs="Arial"/>
          <w:sz w:val="21"/>
          <w:szCs w:val="21"/>
        </w:rPr>
        <w:t>Making a complaint is a great way to improve services for everyone.</w:t>
      </w:r>
    </w:p>
    <w:p w14:paraId="0C638EE1" w14:textId="6A76ED02" w:rsidR="0007600B" w:rsidRDefault="0007600B" w:rsidP="00884F01">
      <w:pPr>
        <w:shd w:val="clear" w:color="auto" w:fill="FFFFFF"/>
        <w:rPr>
          <w:rFonts w:cs="Arial"/>
          <w:sz w:val="21"/>
          <w:szCs w:val="21"/>
        </w:rPr>
      </w:pPr>
      <w:r>
        <w:rPr>
          <w:rFonts w:cs="Arial"/>
          <w:sz w:val="21"/>
          <w:szCs w:val="21"/>
        </w:rPr>
        <w:t xml:space="preserve">We’ve provided a </w:t>
      </w:r>
      <w:r w:rsidR="00AE254E">
        <w:rPr>
          <w:rFonts w:cs="Arial"/>
          <w:sz w:val="21"/>
          <w:szCs w:val="21"/>
        </w:rPr>
        <w:t>case stud</w:t>
      </w:r>
      <w:r w:rsidR="00CA334F">
        <w:rPr>
          <w:rFonts w:cs="Arial"/>
          <w:sz w:val="21"/>
          <w:szCs w:val="21"/>
        </w:rPr>
        <w:t>y</w:t>
      </w:r>
      <w:r w:rsidR="00AE254E">
        <w:rPr>
          <w:rFonts w:cs="Arial"/>
          <w:sz w:val="21"/>
          <w:szCs w:val="21"/>
        </w:rPr>
        <w:t xml:space="preserve"> </w:t>
      </w:r>
      <w:r w:rsidR="005013AB">
        <w:rPr>
          <w:rFonts w:cs="Arial"/>
          <w:sz w:val="21"/>
          <w:szCs w:val="21"/>
        </w:rPr>
        <w:t xml:space="preserve">below </w:t>
      </w:r>
      <w:r w:rsidR="00BC2ECC">
        <w:rPr>
          <w:rFonts w:cs="Arial"/>
          <w:sz w:val="21"/>
          <w:szCs w:val="21"/>
        </w:rPr>
        <w:t xml:space="preserve">to show the types of </w:t>
      </w:r>
      <w:r w:rsidR="00AE254E">
        <w:rPr>
          <w:rFonts w:cs="Arial"/>
          <w:sz w:val="21"/>
          <w:szCs w:val="21"/>
        </w:rPr>
        <w:t>matters the Commission has responded to</w:t>
      </w:r>
      <w:r w:rsidR="001675C1">
        <w:rPr>
          <w:rFonts w:cs="Arial"/>
          <w:sz w:val="21"/>
          <w:szCs w:val="21"/>
        </w:rPr>
        <w:t>. The case stud</w:t>
      </w:r>
      <w:r w:rsidR="00BC2ECC">
        <w:rPr>
          <w:rFonts w:cs="Arial"/>
          <w:sz w:val="21"/>
          <w:szCs w:val="21"/>
        </w:rPr>
        <w:t>y</w:t>
      </w:r>
      <w:r w:rsidR="001675C1">
        <w:rPr>
          <w:rFonts w:cs="Arial"/>
          <w:sz w:val="21"/>
          <w:szCs w:val="21"/>
        </w:rPr>
        <w:t xml:space="preserve"> use</w:t>
      </w:r>
      <w:r w:rsidR="00BC2ECC">
        <w:rPr>
          <w:rFonts w:cs="Arial"/>
          <w:sz w:val="21"/>
          <w:szCs w:val="21"/>
        </w:rPr>
        <w:t>s</w:t>
      </w:r>
      <w:r w:rsidR="001675C1">
        <w:rPr>
          <w:rFonts w:cs="Arial"/>
          <w:sz w:val="21"/>
          <w:szCs w:val="21"/>
        </w:rPr>
        <w:t xml:space="preserve"> pseudonyms and some details have been changed t</w:t>
      </w:r>
      <w:r w:rsidR="00CA334F">
        <w:rPr>
          <w:rFonts w:cs="Arial"/>
          <w:sz w:val="21"/>
          <w:szCs w:val="21"/>
        </w:rPr>
        <w:t>o protect the anonymity of the participants.</w:t>
      </w:r>
    </w:p>
    <w:p w14:paraId="3B1ED163" w14:textId="7DE54B09" w:rsidR="00341A69" w:rsidRPr="00341A69" w:rsidRDefault="00AA7241" w:rsidP="00341A69">
      <w:pPr>
        <w:pStyle w:val="Heading4"/>
        <w:spacing w:after="240"/>
        <w:rPr>
          <w:rFonts w:ascii="Arial" w:eastAsia="Times New Roman" w:hAnsi="Arial" w:cs="Arial"/>
          <w:b/>
          <w:bCs/>
          <w:color w:val="auto"/>
          <w:sz w:val="21"/>
          <w:szCs w:val="21"/>
        </w:rPr>
      </w:pPr>
      <w:r>
        <w:rPr>
          <w:rFonts w:ascii="Arial" w:eastAsia="Times New Roman" w:hAnsi="Arial" w:cs="Arial"/>
          <w:b/>
          <w:bCs/>
          <w:color w:val="auto"/>
          <w:sz w:val="21"/>
          <w:szCs w:val="21"/>
        </w:rPr>
        <w:t xml:space="preserve">Case study: </w:t>
      </w:r>
      <w:r w:rsidR="00341A69" w:rsidRPr="00341A69">
        <w:rPr>
          <w:rFonts w:ascii="Arial" w:eastAsia="Times New Roman" w:hAnsi="Arial" w:cs="Arial"/>
          <w:b/>
          <w:bCs/>
          <w:color w:val="auto"/>
          <w:sz w:val="21"/>
          <w:szCs w:val="21"/>
        </w:rPr>
        <w:t>A complaint about a dietary support plan</w:t>
      </w:r>
    </w:p>
    <w:p w14:paraId="3BE37EE7" w14:textId="77777777" w:rsidR="003311F1" w:rsidRPr="003C148C" w:rsidRDefault="003311F1" w:rsidP="003311F1">
      <w:pPr>
        <w:pStyle w:val="VDWCbody"/>
        <w:rPr>
          <w:sz w:val="21"/>
          <w:szCs w:val="21"/>
        </w:rPr>
      </w:pPr>
      <w:r w:rsidRPr="003C148C">
        <w:rPr>
          <w:sz w:val="21"/>
          <w:szCs w:val="21"/>
        </w:rPr>
        <w:t xml:space="preserve">Blake, the brother of Michael, a person with disability, lodged a complaint with the Commission. </w:t>
      </w:r>
    </w:p>
    <w:p w14:paraId="21882688" w14:textId="5B498D11" w:rsidR="003311F1" w:rsidRPr="003C148C" w:rsidRDefault="003311F1" w:rsidP="003311F1">
      <w:pPr>
        <w:pStyle w:val="VDWCbody"/>
        <w:rPr>
          <w:sz w:val="21"/>
          <w:szCs w:val="21"/>
        </w:rPr>
      </w:pPr>
      <w:r w:rsidRPr="003C148C">
        <w:rPr>
          <w:sz w:val="21"/>
          <w:szCs w:val="21"/>
        </w:rPr>
        <w:t>Michael has an intellectual disability and specific dietary requirements. He lives in a supported independent living accommodation service managed by a disability service provider. Blake raised concerns about a disability worker, Hannah</w:t>
      </w:r>
      <w:r w:rsidR="00E8438E">
        <w:rPr>
          <w:sz w:val="21"/>
          <w:szCs w:val="21"/>
        </w:rPr>
        <w:t>. She</w:t>
      </w:r>
      <w:r w:rsidRPr="003C148C">
        <w:rPr>
          <w:sz w:val="21"/>
          <w:szCs w:val="21"/>
        </w:rPr>
        <w:t xml:space="preserve"> had reportedly yelled at Michael, telling him he would eat his food just like h</w:t>
      </w:r>
      <w:r w:rsidR="00456205">
        <w:rPr>
          <w:sz w:val="21"/>
          <w:szCs w:val="21"/>
        </w:rPr>
        <w:t>is</w:t>
      </w:r>
      <w:r w:rsidRPr="003C148C">
        <w:rPr>
          <w:sz w:val="21"/>
          <w:szCs w:val="21"/>
        </w:rPr>
        <w:t xml:space="preserve"> housemates while being aware of his dietary requirements. </w:t>
      </w:r>
    </w:p>
    <w:p w14:paraId="7F3AF53C" w14:textId="77777777" w:rsidR="003311F1" w:rsidRPr="003C148C" w:rsidRDefault="003311F1" w:rsidP="003311F1">
      <w:pPr>
        <w:pStyle w:val="VDWCbody"/>
        <w:rPr>
          <w:sz w:val="21"/>
          <w:szCs w:val="21"/>
        </w:rPr>
      </w:pPr>
      <w:r w:rsidRPr="003C148C">
        <w:rPr>
          <w:sz w:val="21"/>
          <w:szCs w:val="21"/>
        </w:rPr>
        <w:t>Blake raised two issues:</w:t>
      </w:r>
    </w:p>
    <w:p w14:paraId="13DF0A17" w14:textId="77777777" w:rsidR="003311F1" w:rsidRPr="003C148C" w:rsidRDefault="003311F1" w:rsidP="003311F1">
      <w:pPr>
        <w:pStyle w:val="VDWCbullet1"/>
        <w:rPr>
          <w:sz w:val="21"/>
          <w:szCs w:val="21"/>
        </w:rPr>
      </w:pPr>
      <w:r w:rsidRPr="003C148C">
        <w:rPr>
          <w:sz w:val="21"/>
          <w:szCs w:val="21"/>
        </w:rPr>
        <w:t>Hannah was not following Michael’s dietary support plan.</w:t>
      </w:r>
    </w:p>
    <w:p w14:paraId="6E92E19B" w14:textId="2680654E" w:rsidR="003311F1" w:rsidRPr="003C148C" w:rsidRDefault="003311F1" w:rsidP="003311F1">
      <w:pPr>
        <w:pStyle w:val="VDWCbullet1"/>
        <w:rPr>
          <w:sz w:val="21"/>
          <w:szCs w:val="21"/>
        </w:rPr>
      </w:pPr>
      <w:r w:rsidRPr="003C148C">
        <w:rPr>
          <w:sz w:val="21"/>
          <w:szCs w:val="21"/>
        </w:rPr>
        <w:t xml:space="preserve">Hannah’s practice did not respect Michael’s right to </w:t>
      </w:r>
      <w:r w:rsidR="00445885">
        <w:rPr>
          <w:sz w:val="21"/>
          <w:szCs w:val="21"/>
        </w:rPr>
        <w:t>choose</w:t>
      </w:r>
      <w:r w:rsidRPr="003C148C">
        <w:rPr>
          <w:sz w:val="21"/>
          <w:szCs w:val="21"/>
        </w:rPr>
        <w:t xml:space="preserve"> to eat a particular food or not. </w:t>
      </w:r>
    </w:p>
    <w:p w14:paraId="13E5DB91" w14:textId="77777777" w:rsidR="003311F1" w:rsidRPr="003C148C" w:rsidRDefault="003311F1" w:rsidP="003311F1">
      <w:pPr>
        <w:pStyle w:val="VDWCbodyafterbullets"/>
        <w:rPr>
          <w:sz w:val="21"/>
          <w:szCs w:val="21"/>
        </w:rPr>
      </w:pPr>
      <w:r w:rsidRPr="003C148C">
        <w:rPr>
          <w:sz w:val="21"/>
          <w:szCs w:val="21"/>
        </w:rPr>
        <w:t>Blake wanted to ensure Hannah would follow support plans in her future work with Michael.</w:t>
      </w:r>
    </w:p>
    <w:p w14:paraId="7424FEA6" w14:textId="77777777" w:rsidR="003311F1" w:rsidRPr="003C148C" w:rsidRDefault="003311F1" w:rsidP="003311F1">
      <w:pPr>
        <w:pStyle w:val="VDWCbodyafterbullets"/>
        <w:rPr>
          <w:sz w:val="21"/>
          <w:szCs w:val="21"/>
        </w:rPr>
      </w:pPr>
      <w:r w:rsidRPr="003C148C">
        <w:rPr>
          <w:sz w:val="21"/>
          <w:szCs w:val="21"/>
        </w:rPr>
        <w:t xml:space="preserve">The Commission presented the concerns to Hannah in writing and gave her an opportunity to write a response. </w:t>
      </w:r>
    </w:p>
    <w:p w14:paraId="4A4A1041" w14:textId="77777777" w:rsidR="003311F1" w:rsidRPr="003C148C" w:rsidRDefault="003311F1" w:rsidP="003311F1">
      <w:pPr>
        <w:pStyle w:val="VDWCbody"/>
        <w:rPr>
          <w:sz w:val="21"/>
          <w:szCs w:val="21"/>
        </w:rPr>
      </w:pPr>
      <w:r w:rsidRPr="003C148C">
        <w:rPr>
          <w:sz w:val="21"/>
          <w:szCs w:val="21"/>
        </w:rPr>
        <w:t xml:space="preserve">Hannah’s written response suggested she was aware of Michael’s dietary requirements. However, her response did not explain why she had not followed the dietary support plan. Her response did not address her practice of not respecting Michael’s right to make his own decisions on what he wants to eat. </w:t>
      </w:r>
    </w:p>
    <w:p w14:paraId="145275D4" w14:textId="1A571E51" w:rsidR="003C148C" w:rsidRPr="003C148C" w:rsidRDefault="003311F1" w:rsidP="003C148C">
      <w:pPr>
        <w:pStyle w:val="VDWCbody"/>
        <w:rPr>
          <w:sz w:val="21"/>
          <w:szCs w:val="21"/>
        </w:rPr>
      </w:pPr>
      <w:r w:rsidRPr="003C148C">
        <w:rPr>
          <w:sz w:val="21"/>
          <w:szCs w:val="21"/>
        </w:rPr>
        <w:t>The Commission decided to counsel Hannah on her obligation to comply with the Disability Service Safeguards Code of Conduct, providing education on her obligations under the Code. This action was consistent with the outcome Blake sought in his complaint.</w:t>
      </w:r>
    </w:p>
    <w:p w14:paraId="56226980" w14:textId="48A0E10A" w:rsidR="00884F01" w:rsidRPr="00884F01" w:rsidRDefault="00340AF3" w:rsidP="00884F01">
      <w:pPr>
        <w:rPr>
          <w:rFonts w:cs="Arial"/>
          <w:color w:val="222222"/>
          <w:sz w:val="21"/>
          <w:szCs w:val="21"/>
          <w:shd w:val="clear" w:color="auto" w:fill="FFFFFF"/>
        </w:rPr>
      </w:pPr>
      <w:r>
        <w:rPr>
          <w:rFonts w:cs="Arial"/>
          <w:color w:val="222222"/>
          <w:sz w:val="21"/>
          <w:szCs w:val="21"/>
          <w:shd w:val="clear" w:color="auto" w:fill="FFFFFF"/>
        </w:rPr>
        <w:lastRenderedPageBreak/>
        <w:t>Like Blake</w:t>
      </w:r>
      <w:r w:rsidR="00A94D26">
        <w:rPr>
          <w:rFonts w:cs="Arial"/>
          <w:color w:val="222222"/>
          <w:sz w:val="21"/>
          <w:szCs w:val="21"/>
          <w:shd w:val="clear" w:color="auto" w:fill="FFFFFF"/>
        </w:rPr>
        <w:t xml:space="preserve"> or Michael, y</w:t>
      </w:r>
      <w:r w:rsidR="00884F01" w:rsidRPr="00884F01">
        <w:rPr>
          <w:rFonts w:cs="Arial"/>
          <w:color w:val="222222"/>
          <w:sz w:val="21"/>
          <w:szCs w:val="21"/>
          <w:shd w:val="clear" w:color="auto" w:fill="FFFFFF"/>
        </w:rPr>
        <w:t xml:space="preserve">ou can make a complaint via an </w:t>
      </w:r>
      <w:hyperlink r:id="rId11" w:history="1">
        <w:r w:rsidR="00884F01" w:rsidRPr="00884F01">
          <w:rPr>
            <w:rStyle w:val="Hyperlink"/>
            <w:rFonts w:cs="Arial"/>
            <w:color w:val="007C89"/>
            <w:sz w:val="21"/>
            <w:szCs w:val="21"/>
            <w:shd w:val="clear" w:color="auto" w:fill="FFFFFF"/>
          </w:rPr>
          <w:t>online form</w:t>
        </w:r>
      </w:hyperlink>
      <w:r w:rsidR="00884F01" w:rsidRPr="00884F01">
        <w:rPr>
          <w:rFonts w:cs="Arial"/>
          <w:color w:val="222222"/>
          <w:sz w:val="21"/>
          <w:szCs w:val="21"/>
          <w:shd w:val="clear" w:color="auto" w:fill="FFFFFF"/>
        </w:rPr>
        <w:t> or call 1800 497 132 between 9.30am and 4.30pm, Monday to Friday. </w:t>
      </w:r>
    </w:p>
    <w:p w14:paraId="17C3A547" w14:textId="2F1E2DC4" w:rsidR="00884F01" w:rsidRPr="00884F01" w:rsidRDefault="00884F01" w:rsidP="00884F01">
      <w:pPr>
        <w:rPr>
          <w:rFonts w:cs="Arial"/>
          <w:color w:val="222222"/>
          <w:sz w:val="21"/>
          <w:szCs w:val="21"/>
        </w:rPr>
      </w:pPr>
      <w:r w:rsidRPr="00884F01">
        <w:rPr>
          <w:rFonts w:cs="Arial"/>
          <w:color w:val="222222"/>
          <w:sz w:val="21"/>
          <w:szCs w:val="21"/>
          <w:shd w:val="clear" w:color="auto" w:fill="FFFFFF"/>
        </w:rPr>
        <w:t>If you’re not sure whether your concern is something you can lodge a complaint about, please contact the friendly VDWC team who can discuss it with you.</w:t>
      </w:r>
    </w:p>
    <w:p w14:paraId="6A6413A0" w14:textId="77777777" w:rsidR="00A47AB9" w:rsidRPr="00A47AB9" w:rsidRDefault="006E0A88" w:rsidP="006E0A88">
      <w:pPr>
        <w:spacing w:before="240"/>
        <w:rPr>
          <w:b/>
          <w:bCs/>
          <w:i/>
          <w:iCs/>
          <w:sz w:val="21"/>
          <w:szCs w:val="21"/>
        </w:rPr>
      </w:pPr>
      <w:r w:rsidRPr="00A47AB9">
        <w:rPr>
          <w:b/>
          <w:bCs/>
          <w:i/>
          <w:iCs/>
          <w:sz w:val="21"/>
          <w:szCs w:val="21"/>
        </w:rPr>
        <w:t xml:space="preserve">Have you had a chance to search through our list of registered disability workers? </w:t>
      </w:r>
    </w:p>
    <w:p w14:paraId="20D3FC34" w14:textId="5D1AEFCA" w:rsidR="006E0A88" w:rsidRDefault="006E0A88" w:rsidP="006E0A88">
      <w:pPr>
        <w:spacing w:before="240"/>
        <w:rPr>
          <w:sz w:val="21"/>
          <w:szCs w:val="21"/>
        </w:rPr>
      </w:pPr>
      <w:r>
        <w:rPr>
          <w:sz w:val="21"/>
          <w:szCs w:val="21"/>
        </w:rPr>
        <w:t>It’s now easier than ever to find a registered worker in your area.</w:t>
      </w:r>
      <w:r w:rsidR="001E5F17">
        <w:rPr>
          <w:sz w:val="21"/>
          <w:szCs w:val="21"/>
        </w:rPr>
        <w:t xml:space="preserve"> You can search the</w:t>
      </w:r>
      <w:r w:rsidR="00A138EB">
        <w:rPr>
          <w:sz w:val="21"/>
          <w:szCs w:val="21"/>
        </w:rPr>
        <w:t xml:space="preserve"> registered </w:t>
      </w:r>
      <w:r w:rsidR="000F345F">
        <w:rPr>
          <w:sz w:val="21"/>
          <w:szCs w:val="21"/>
        </w:rPr>
        <w:t xml:space="preserve">disability </w:t>
      </w:r>
      <w:r w:rsidR="00A138EB">
        <w:rPr>
          <w:sz w:val="21"/>
          <w:szCs w:val="21"/>
        </w:rPr>
        <w:t>workers</w:t>
      </w:r>
      <w:r w:rsidR="001E5F17">
        <w:rPr>
          <w:sz w:val="21"/>
          <w:szCs w:val="21"/>
        </w:rPr>
        <w:t xml:space="preserve"> list </w:t>
      </w:r>
      <w:r w:rsidR="007339B0">
        <w:rPr>
          <w:sz w:val="21"/>
          <w:szCs w:val="21"/>
        </w:rPr>
        <w:t>by location, gender</w:t>
      </w:r>
      <w:r w:rsidR="000F345F">
        <w:rPr>
          <w:sz w:val="21"/>
          <w:szCs w:val="21"/>
        </w:rPr>
        <w:t>,</w:t>
      </w:r>
      <w:r w:rsidR="007339B0">
        <w:rPr>
          <w:sz w:val="21"/>
          <w:szCs w:val="21"/>
        </w:rPr>
        <w:t xml:space="preserve"> or languages spoken</w:t>
      </w:r>
      <w:r w:rsidR="00DE6333">
        <w:rPr>
          <w:sz w:val="21"/>
          <w:szCs w:val="21"/>
        </w:rPr>
        <w:t xml:space="preserve">. Simply go to our </w:t>
      </w:r>
      <w:hyperlink r:id="rId12" w:history="1">
        <w:r w:rsidR="00DE6333" w:rsidRPr="00DE6333">
          <w:rPr>
            <w:rStyle w:val="Hyperlink"/>
            <w:sz w:val="21"/>
            <w:szCs w:val="21"/>
          </w:rPr>
          <w:t>‘Find a registered disability worker’ page.</w:t>
        </w:r>
      </w:hyperlink>
    </w:p>
    <w:p w14:paraId="7F7F0E56" w14:textId="6C3FBE6A" w:rsidR="006E0A88" w:rsidRPr="004742C3" w:rsidRDefault="006E0A88" w:rsidP="006E0A88">
      <w:pPr>
        <w:spacing w:before="240"/>
        <w:rPr>
          <w:sz w:val="21"/>
          <w:szCs w:val="21"/>
        </w:rPr>
      </w:pPr>
      <w:r>
        <w:rPr>
          <w:sz w:val="21"/>
          <w:szCs w:val="21"/>
        </w:rPr>
        <w:t xml:space="preserve">Are you a disability worker that’s been thinking of applying to register but just not sure where to start? Our </w:t>
      </w:r>
      <w:r w:rsidR="00DE6333">
        <w:rPr>
          <w:sz w:val="21"/>
          <w:szCs w:val="21"/>
        </w:rPr>
        <w:t>‘</w:t>
      </w:r>
      <w:hyperlink r:id="rId13" w:history="1">
        <w:r w:rsidRPr="004035F0">
          <w:rPr>
            <w:rStyle w:val="Hyperlink"/>
            <w:sz w:val="21"/>
            <w:szCs w:val="21"/>
          </w:rPr>
          <w:t>How to Register</w:t>
        </w:r>
        <w:r w:rsidR="00DE6333">
          <w:rPr>
            <w:rStyle w:val="Hyperlink"/>
            <w:sz w:val="21"/>
            <w:szCs w:val="21"/>
          </w:rPr>
          <w:t>’</w:t>
        </w:r>
        <w:r w:rsidRPr="004035F0">
          <w:rPr>
            <w:rStyle w:val="Hyperlink"/>
            <w:sz w:val="21"/>
            <w:szCs w:val="21"/>
          </w:rPr>
          <w:t xml:space="preserve"> page</w:t>
        </w:r>
      </w:hyperlink>
      <w:r>
        <w:rPr>
          <w:sz w:val="21"/>
          <w:szCs w:val="21"/>
        </w:rPr>
        <w:t xml:space="preserve"> steps you through everything you need to know before starting your application including </w:t>
      </w:r>
      <w:r w:rsidR="00D6678C">
        <w:rPr>
          <w:sz w:val="21"/>
          <w:szCs w:val="21"/>
        </w:rPr>
        <w:t>any supporting documents you can prepare.</w:t>
      </w:r>
    </w:p>
    <w:p w14:paraId="053C5FAC" w14:textId="5A2EDDA2" w:rsidR="00C52975" w:rsidRPr="008A7C9F" w:rsidRDefault="0032592F" w:rsidP="00276E92">
      <w:pPr>
        <w:spacing w:before="240"/>
        <w:rPr>
          <w:rFonts w:cs="Arial"/>
          <w:color w:val="0F1419"/>
          <w:sz w:val="21"/>
          <w:szCs w:val="21"/>
        </w:rPr>
      </w:pPr>
      <w:r w:rsidRPr="008A7C9F">
        <w:rPr>
          <w:sz w:val="21"/>
          <w:szCs w:val="21"/>
        </w:rPr>
        <w:t xml:space="preserve">As always, we encourage you to follow us on Facebook, Twitter and LinkedIn and let friends and colleagues know that they can subscribe to receive updates at </w:t>
      </w:r>
      <w:hyperlink r:id="rId14" w:history="1">
        <w:r w:rsidRPr="008A7C9F">
          <w:rPr>
            <w:rStyle w:val="Hyperlink"/>
            <w:sz w:val="21"/>
            <w:szCs w:val="21"/>
          </w:rPr>
          <w:t>www.vdwc.vic.gov.au/subscribe</w:t>
        </w:r>
      </w:hyperlink>
      <w:r w:rsidRPr="008A7C9F">
        <w:rPr>
          <w:sz w:val="21"/>
          <w:szCs w:val="21"/>
        </w:rPr>
        <w:t>.</w:t>
      </w:r>
    </w:p>
    <w:tbl>
      <w:tblPr>
        <w:tblW w:w="5000" w:type="pct"/>
        <w:shd w:val="clear" w:color="auto" w:fill="F35C5C"/>
        <w:tblCellMar>
          <w:left w:w="0" w:type="dxa"/>
          <w:right w:w="0" w:type="dxa"/>
        </w:tblCellMar>
        <w:tblLook w:val="04A0" w:firstRow="1" w:lastRow="0" w:firstColumn="1" w:lastColumn="0" w:noHBand="0" w:noVBand="1"/>
      </w:tblPr>
      <w:tblGrid>
        <w:gridCol w:w="9026"/>
      </w:tblGrid>
      <w:tr w:rsidR="006317F5" w14:paraId="576C5F8E" w14:textId="77777777" w:rsidTr="00D510AA">
        <w:trPr>
          <w:trHeight w:val="19"/>
        </w:trPr>
        <w:tc>
          <w:tcPr>
            <w:tcW w:w="0" w:type="auto"/>
            <w:shd w:val="clear" w:color="auto" w:fill="F35C5C"/>
            <w:tcMar>
              <w:top w:w="270" w:type="dxa"/>
              <w:left w:w="270" w:type="dxa"/>
              <w:bottom w:w="270" w:type="dxa"/>
              <w:right w:w="270" w:type="dxa"/>
            </w:tcMar>
            <w:hideMark/>
          </w:tcPr>
          <w:p w14:paraId="11752DD8" w14:textId="77777777" w:rsidR="006317F5" w:rsidRPr="00D510AA" w:rsidRDefault="006317F5" w:rsidP="00F27228">
            <w:pPr>
              <w:pStyle w:val="Heading3"/>
            </w:pPr>
            <w:r w:rsidRPr="00D510AA">
              <w:t>News and updates</w:t>
            </w:r>
          </w:p>
        </w:tc>
      </w:tr>
    </w:tbl>
    <w:p w14:paraId="2750226B" w14:textId="531F3D16" w:rsidR="00951071" w:rsidRDefault="00951071" w:rsidP="00FE33C0">
      <w:pPr>
        <w:pStyle w:val="Heading2"/>
      </w:pPr>
      <w:r w:rsidRPr="00951071">
        <w:rPr>
          <w:noProof/>
        </w:rPr>
        <w:drawing>
          <wp:inline distT="0" distB="0" distL="0" distR="0" wp14:anchorId="3F55C86D" wp14:editId="40A618B7">
            <wp:extent cx="1562235" cy="1546994"/>
            <wp:effectExtent l="0" t="0" r="0" b="0"/>
            <wp:docPr id="3" name="Picture 3" descr="Image for International Day of People with Disability.&#10;Reads: let's celebrate: accessibility, participation,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for International Day of People with Disability.&#10;Reads: let's celebrate: accessibility, participation, inclusion."/>
                    <pic:cNvPicPr/>
                  </pic:nvPicPr>
                  <pic:blipFill>
                    <a:blip r:embed="rId15"/>
                    <a:stretch>
                      <a:fillRect/>
                    </a:stretch>
                  </pic:blipFill>
                  <pic:spPr>
                    <a:xfrm>
                      <a:off x="0" y="0"/>
                      <a:ext cx="1562235" cy="1546994"/>
                    </a:xfrm>
                    <a:prstGeom prst="rect">
                      <a:avLst/>
                    </a:prstGeom>
                  </pic:spPr>
                </pic:pic>
              </a:graphicData>
            </a:graphic>
          </wp:inline>
        </w:drawing>
      </w:r>
    </w:p>
    <w:p w14:paraId="1CCF0072" w14:textId="7A90FD3E" w:rsidR="003B66C0" w:rsidRDefault="00480E95" w:rsidP="00FE33C0">
      <w:pPr>
        <w:pStyle w:val="Heading2"/>
      </w:pPr>
      <w:r>
        <w:t>International Day of People with Disability</w:t>
      </w:r>
    </w:p>
    <w:p w14:paraId="4E3E9588" w14:textId="67B63D28" w:rsidR="00A733FF" w:rsidRPr="00A9183A" w:rsidRDefault="00EE4730" w:rsidP="003B66C0">
      <w:pPr>
        <w:pBdr>
          <w:bottom w:val="single" w:sz="12" w:space="1" w:color="auto"/>
        </w:pBdr>
        <w:rPr>
          <w:rFonts w:cs="Arial"/>
          <w:sz w:val="21"/>
          <w:szCs w:val="21"/>
        </w:rPr>
      </w:pPr>
      <w:r w:rsidRPr="00A9183A">
        <w:rPr>
          <w:rFonts w:cs="Arial"/>
          <w:sz w:val="21"/>
          <w:szCs w:val="21"/>
        </w:rPr>
        <w:t>Friday 3</w:t>
      </w:r>
      <w:r w:rsidRPr="00A9183A">
        <w:rPr>
          <w:rFonts w:cs="Arial"/>
          <w:sz w:val="21"/>
          <w:szCs w:val="21"/>
          <w:vertAlign w:val="superscript"/>
        </w:rPr>
        <w:t>rd</w:t>
      </w:r>
      <w:r w:rsidRPr="00A9183A">
        <w:rPr>
          <w:rFonts w:cs="Arial"/>
          <w:sz w:val="21"/>
          <w:szCs w:val="21"/>
        </w:rPr>
        <w:t xml:space="preserve"> December is International Day of People with Disability</w:t>
      </w:r>
      <w:r w:rsidR="006B6C20" w:rsidRPr="00A9183A">
        <w:rPr>
          <w:rFonts w:cs="Arial"/>
          <w:sz w:val="21"/>
          <w:szCs w:val="21"/>
        </w:rPr>
        <w:t xml:space="preserve">. It is a day for us to celebrate </w:t>
      </w:r>
      <w:r w:rsidR="00CA05BA" w:rsidRPr="00A9183A">
        <w:rPr>
          <w:rFonts w:cs="Arial"/>
          <w:sz w:val="21"/>
          <w:szCs w:val="21"/>
        </w:rPr>
        <w:t xml:space="preserve">the contributions and achievements of people with disability and promote inclusion. </w:t>
      </w:r>
    </w:p>
    <w:p w14:paraId="3CDF141F" w14:textId="11421CB8" w:rsidR="007970F1" w:rsidRPr="00A9183A" w:rsidRDefault="00716973" w:rsidP="003B66C0">
      <w:pPr>
        <w:pBdr>
          <w:bottom w:val="single" w:sz="12" w:space="1" w:color="auto"/>
        </w:pBdr>
        <w:rPr>
          <w:rFonts w:cs="Arial"/>
          <w:sz w:val="21"/>
          <w:szCs w:val="21"/>
        </w:rPr>
      </w:pPr>
      <w:r>
        <w:rPr>
          <w:rFonts w:cs="Arial"/>
          <w:sz w:val="21"/>
          <w:szCs w:val="21"/>
        </w:rPr>
        <w:t>The Commission’s</w:t>
      </w:r>
      <w:r w:rsidR="002C6F81" w:rsidRPr="00A9183A">
        <w:rPr>
          <w:rFonts w:cs="Arial"/>
          <w:sz w:val="21"/>
          <w:szCs w:val="21"/>
        </w:rPr>
        <w:t xml:space="preserve"> vision is </w:t>
      </w:r>
      <w:r w:rsidR="000F7FD3" w:rsidRPr="00A9183A">
        <w:rPr>
          <w:rFonts w:cs="Arial"/>
          <w:sz w:val="21"/>
          <w:szCs w:val="21"/>
        </w:rPr>
        <w:t>to ensure that people living with disability experience respectful, empowering and safe services from Victorian disability workers</w:t>
      </w:r>
      <w:r w:rsidR="00F05133" w:rsidRPr="00A9183A">
        <w:rPr>
          <w:rFonts w:cs="Arial"/>
          <w:sz w:val="21"/>
          <w:szCs w:val="21"/>
        </w:rPr>
        <w:t>,</w:t>
      </w:r>
      <w:r w:rsidR="000F7FD3" w:rsidRPr="00A9183A">
        <w:rPr>
          <w:rFonts w:cs="Arial"/>
          <w:sz w:val="21"/>
          <w:szCs w:val="21"/>
        </w:rPr>
        <w:t xml:space="preserve"> so </w:t>
      </w:r>
      <w:r w:rsidR="00057043" w:rsidRPr="00A9183A">
        <w:rPr>
          <w:rFonts w:cs="Arial"/>
          <w:sz w:val="21"/>
          <w:szCs w:val="21"/>
        </w:rPr>
        <w:t>they live free from abuse and neglect.</w:t>
      </w:r>
      <w:r w:rsidR="00F05133" w:rsidRPr="00A9183A">
        <w:rPr>
          <w:rFonts w:cs="Arial"/>
          <w:sz w:val="21"/>
          <w:szCs w:val="21"/>
        </w:rPr>
        <w:t xml:space="preserve"> </w:t>
      </w:r>
    </w:p>
    <w:p w14:paraId="3CCE60E5" w14:textId="7EF35F14" w:rsidR="00933300" w:rsidRPr="00A9183A" w:rsidRDefault="00F0329A" w:rsidP="003B66C0">
      <w:pPr>
        <w:pBdr>
          <w:bottom w:val="single" w:sz="12" w:space="1" w:color="auto"/>
        </w:pBdr>
        <w:rPr>
          <w:rFonts w:cs="Arial"/>
          <w:sz w:val="21"/>
          <w:szCs w:val="21"/>
        </w:rPr>
      </w:pPr>
      <w:r w:rsidRPr="00A9183A">
        <w:rPr>
          <w:rFonts w:cs="Arial"/>
          <w:sz w:val="21"/>
          <w:szCs w:val="21"/>
        </w:rPr>
        <w:t>We encourage you to join the conversation in your community to challenge stereotypes, break down barriers and encourage inclusive attitudes and behaviours.</w:t>
      </w:r>
    </w:p>
    <w:p w14:paraId="59937FEB" w14:textId="0F1A0C52" w:rsidR="00657C40" w:rsidRDefault="00657C40" w:rsidP="003B66C0">
      <w:pPr>
        <w:pBdr>
          <w:bottom w:val="single" w:sz="12" w:space="1" w:color="auto"/>
        </w:pBdr>
        <w:rPr>
          <w:sz w:val="21"/>
          <w:szCs w:val="21"/>
        </w:rPr>
      </w:pPr>
      <w:r w:rsidRPr="00A9183A">
        <w:rPr>
          <w:sz w:val="21"/>
          <w:szCs w:val="21"/>
        </w:rPr>
        <w:t>We all have a role to play in ensuring people with disability have the opportunity to reach their full potential and participate in all aspects of community life.</w:t>
      </w:r>
      <w:r w:rsidR="00A9183A" w:rsidRPr="00A9183A">
        <w:rPr>
          <w:sz w:val="21"/>
          <w:szCs w:val="21"/>
        </w:rPr>
        <w:t xml:space="preserve"> Let’s all take action to make our community more inclusive and accessible for people with disability.</w:t>
      </w:r>
    </w:p>
    <w:p w14:paraId="6071895E" w14:textId="40374F75" w:rsidR="00205568" w:rsidRPr="00205568" w:rsidRDefault="00A4174D" w:rsidP="003B66C0">
      <w:pPr>
        <w:pBdr>
          <w:bottom w:val="single" w:sz="12" w:space="1" w:color="auto"/>
        </w:pBdr>
      </w:pPr>
      <w:r>
        <w:rPr>
          <w:sz w:val="21"/>
          <w:szCs w:val="21"/>
        </w:rPr>
        <w:t xml:space="preserve">You can find out more about </w:t>
      </w:r>
      <w:r w:rsidR="00205568" w:rsidRPr="00A9183A">
        <w:rPr>
          <w:rFonts w:cs="Arial"/>
          <w:sz w:val="21"/>
          <w:szCs w:val="21"/>
        </w:rPr>
        <w:t>International Day of People with Disability</w:t>
      </w:r>
      <w:r w:rsidR="00205568">
        <w:rPr>
          <w:sz w:val="21"/>
          <w:szCs w:val="21"/>
        </w:rPr>
        <w:t xml:space="preserve"> at</w:t>
      </w:r>
      <w:r w:rsidR="00C11E5B">
        <w:rPr>
          <w:sz w:val="21"/>
          <w:szCs w:val="21"/>
        </w:rPr>
        <w:t xml:space="preserve"> </w:t>
      </w:r>
      <w:hyperlink r:id="rId16" w:history="1">
        <w:r w:rsidR="00C11E5B" w:rsidRPr="001F04D9">
          <w:rPr>
            <w:rStyle w:val="Hyperlink"/>
          </w:rPr>
          <w:t>www.idpwd.com.au</w:t>
        </w:r>
      </w:hyperlink>
      <w:r w:rsidR="00C11E5B">
        <w:t>.</w:t>
      </w:r>
    </w:p>
    <w:p w14:paraId="7FFFD972" w14:textId="215613A3" w:rsidR="00184833" w:rsidRDefault="00205568" w:rsidP="003B66C0">
      <w:pPr>
        <w:pBdr>
          <w:bottom w:val="single" w:sz="12" w:space="1" w:color="auto"/>
        </w:pBdr>
        <w:rPr>
          <w:sz w:val="21"/>
          <w:szCs w:val="21"/>
        </w:rPr>
      </w:pPr>
      <w:r>
        <w:rPr>
          <w:sz w:val="21"/>
          <w:szCs w:val="21"/>
        </w:rPr>
        <w:t>Please keep an eye on our social media posts over the coming weeks as we celebrate</w:t>
      </w:r>
      <w:r w:rsidR="00F00B8A">
        <w:rPr>
          <w:sz w:val="21"/>
          <w:szCs w:val="21"/>
        </w:rPr>
        <w:t>:</w:t>
      </w:r>
    </w:p>
    <w:p w14:paraId="7E3C0AFC" w14:textId="23119F50" w:rsidR="00F00B8A" w:rsidRDefault="00831290" w:rsidP="003B66C0">
      <w:pPr>
        <w:pBdr>
          <w:bottom w:val="single" w:sz="12" w:space="1" w:color="auto"/>
        </w:pBdr>
        <w:rPr>
          <w:rStyle w:val="normaltextrun"/>
          <w:rFonts w:cs="Arial"/>
          <w:b/>
          <w:bCs/>
          <w:color w:val="0563C1"/>
          <w:u w:val="single"/>
        </w:rPr>
      </w:pPr>
      <w:hyperlink r:id="rId17">
        <w:r w:rsidR="00965D17" w:rsidRPr="0A7E292C">
          <w:rPr>
            <w:rStyle w:val="normaltextrun"/>
            <w:rFonts w:cs="Arial"/>
            <w:b/>
            <w:bCs/>
            <w:color w:val="0563C1"/>
            <w:u w:val="single"/>
          </w:rPr>
          <w:t>Facebook</w:t>
        </w:r>
      </w:hyperlink>
      <w:r w:rsidR="00E46DAF" w:rsidRPr="00E46DAF">
        <w:rPr>
          <w:rStyle w:val="normaltextrun"/>
          <w:rFonts w:cs="Arial"/>
        </w:rPr>
        <w:t>: @vdwcommission</w:t>
      </w:r>
    </w:p>
    <w:p w14:paraId="5D30502C" w14:textId="708FBD5A" w:rsidR="00965D17" w:rsidRDefault="00831290" w:rsidP="003B66C0">
      <w:pPr>
        <w:pBdr>
          <w:bottom w:val="single" w:sz="12" w:space="1" w:color="auto"/>
        </w:pBdr>
        <w:rPr>
          <w:sz w:val="21"/>
          <w:szCs w:val="21"/>
        </w:rPr>
      </w:pPr>
      <w:hyperlink r:id="rId18" w:history="1">
        <w:r w:rsidR="00E46DAF" w:rsidRPr="001F04D9">
          <w:rPr>
            <w:rStyle w:val="Hyperlink"/>
            <w:sz w:val="21"/>
            <w:szCs w:val="21"/>
          </w:rPr>
          <w:t>https://www.facebook.com/VDWCommission/</w:t>
        </w:r>
      </w:hyperlink>
    </w:p>
    <w:p w14:paraId="7C1B0865" w14:textId="7AF474B5" w:rsidR="00E46DAF" w:rsidRDefault="00831290" w:rsidP="00E46DAF">
      <w:pPr>
        <w:pBdr>
          <w:bottom w:val="single" w:sz="12" w:space="1" w:color="auto"/>
        </w:pBdr>
        <w:rPr>
          <w:rStyle w:val="normaltextrun"/>
          <w:rFonts w:cs="Arial"/>
          <w:b/>
          <w:bCs/>
        </w:rPr>
      </w:pPr>
      <w:hyperlink r:id="rId19">
        <w:r w:rsidR="00E46DAF" w:rsidRPr="0A7E292C">
          <w:rPr>
            <w:rStyle w:val="normaltextrun"/>
            <w:rFonts w:cs="Arial"/>
            <w:b/>
            <w:bCs/>
            <w:color w:val="0563C1"/>
            <w:u w:val="single"/>
          </w:rPr>
          <w:t>Twitter</w:t>
        </w:r>
      </w:hyperlink>
      <w:r w:rsidR="00E46DAF">
        <w:rPr>
          <w:rStyle w:val="normaltextrun"/>
          <w:rFonts w:cs="Arial"/>
          <w:b/>
          <w:bCs/>
        </w:rPr>
        <w:t xml:space="preserve">: </w:t>
      </w:r>
      <w:r w:rsidR="00E46DAF" w:rsidRPr="00E46DAF">
        <w:rPr>
          <w:rStyle w:val="normaltextrun"/>
          <w:rFonts w:cs="Arial"/>
        </w:rPr>
        <w:t>@vdwcommission</w:t>
      </w:r>
    </w:p>
    <w:p w14:paraId="1700ED29" w14:textId="236804B3" w:rsidR="00E46DAF" w:rsidRPr="00E46DAF" w:rsidRDefault="00831290" w:rsidP="00E46DAF">
      <w:pPr>
        <w:pBdr>
          <w:bottom w:val="single" w:sz="12" w:space="1" w:color="auto"/>
        </w:pBdr>
        <w:rPr>
          <w:rStyle w:val="normaltextrun"/>
          <w:rFonts w:cs="Arial"/>
        </w:rPr>
      </w:pPr>
      <w:hyperlink r:id="rId20" w:history="1">
        <w:r w:rsidR="00A07597" w:rsidRPr="001F04D9">
          <w:rPr>
            <w:rStyle w:val="Hyperlink"/>
            <w:rFonts w:cs="Arial"/>
          </w:rPr>
          <w:t>https://twitter.com/VDWCommission</w:t>
        </w:r>
      </w:hyperlink>
      <w:r w:rsidR="00A07597">
        <w:rPr>
          <w:rStyle w:val="normaltextrun"/>
          <w:rFonts w:cs="Arial"/>
        </w:rPr>
        <w:t xml:space="preserve"> </w:t>
      </w:r>
    </w:p>
    <w:p w14:paraId="6BD07C74" w14:textId="07726FD2" w:rsidR="00E46DAF" w:rsidRDefault="00831290" w:rsidP="00E46DAF">
      <w:pPr>
        <w:pBdr>
          <w:bottom w:val="single" w:sz="12" w:space="1" w:color="auto"/>
        </w:pBdr>
        <w:rPr>
          <w:rStyle w:val="normaltextrun"/>
          <w:rFonts w:cs="Arial"/>
          <w:b/>
          <w:bCs/>
        </w:rPr>
      </w:pPr>
      <w:hyperlink r:id="rId21">
        <w:r w:rsidR="00E46DAF" w:rsidRPr="0A7E292C">
          <w:rPr>
            <w:rStyle w:val="normaltextrun"/>
            <w:rFonts w:cs="Arial"/>
            <w:b/>
            <w:bCs/>
            <w:color w:val="0563C1"/>
            <w:u w:val="single"/>
          </w:rPr>
          <w:t>LinkedIn</w:t>
        </w:r>
      </w:hyperlink>
      <w:r w:rsidR="00A07597">
        <w:rPr>
          <w:rStyle w:val="normaltextrun"/>
          <w:rFonts w:cs="Arial"/>
          <w:b/>
          <w:bCs/>
        </w:rPr>
        <w:t xml:space="preserve">: </w:t>
      </w:r>
      <w:r w:rsidR="00A07597" w:rsidRPr="00A07597">
        <w:rPr>
          <w:rStyle w:val="normaltextrun"/>
          <w:rFonts w:cs="Arial"/>
        </w:rPr>
        <w:t>Victorian Disability Worker Commission</w:t>
      </w:r>
    </w:p>
    <w:p w14:paraId="4C3877A5" w14:textId="393883A2" w:rsidR="00A07597" w:rsidRPr="00A07597" w:rsidRDefault="00831290" w:rsidP="00E46DAF">
      <w:pPr>
        <w:pBdr>
          <w:bottom w:val="single" w:sz="12" w:space="1" w:color="auto"/>
        </w:pBdr>
        <w:rPr>
          <w:rStyle w:val="normaltextrun"/>
          <w:rFonts w:cs="Arial"/>
        </w:rPr>
      </w:pPr>
      <w:hyperlink r:id="rId22" w:history="1">
        <w:r w:rsidR="00A07597" w:rsidRPr="00A07597">
          <w:rPr>
            <w:rStyle w:val="Hyperlink"/>
            <w:rFonts w:cs="Arial"/>
          </w:rPr>
          <w:t>https://www.linkedin.com/company/vdwcommission</w:t>
        </w:r>
      </w:hyperlink>
    </w:p>
    <w:p w14:paraId="4C830380" w14:textId="77777777" w:rsidR="00E46DAF" w:rsidRPr="00884F01" w:rsidRDefault="00E46DAF" w:rsidP="003B66C0">
      <w:pPr>
        <w:pBdr>
          <w:bottom w:val="single" w:sz="12" w:space="1" w:color="auto"/>
        </w:pBdr>
        <w:rPr>
          <w:sz w:val="21"/>
          <w:szCs w:val="21"/>
        </w:rPr>
      </w:pPr>
    </w:p>
    <w:p w14:paraId="5CF847AD" w14:textId="25B09A10" w:rsidR="008846BE" w:rsidRDefault="00E82C5F" w:rsidP="006175E9">
      <w:pPr>
        <w:pStyle w:val="Heading2"/>
      </w:pPr>
      <w:r>
        <w:t>S</w:t>
      </w:r>
      <w:r w:rsidR="00EA50CC">
        <w:t xml:space="preserve">upporting </w:t>
      </w:r>
      <w:r>
        <w:t>P</w:t>
      </w:r>
      <w:r w:rsidR="009F6FD5">
        <w:t xml:space="preserve">eople with </w:t>
      </w:r>
      <w:r>
        <w:t>I</w:t>
      </w:r>
      <w:r w:rsidR="009F6FD5">
        <w:t xml:space="preserve">ntellectual </w:t>
      </w:r>
      <w:r>
        <w:t>D</w:t>
      </w:r>
      <w:r w:rsidR="009F6FD5">
        <w:t xml:space="preserve">isability to </w:t>
      </w:r>
      <w:r>
        <w:t>A</w:t>
      </w:r>
      <w:r w:rsidR="009F6FD5">
        <w:t xml:space="preserve">ccess </w:t>
      </w:r>
      <w:r>
        <w:t>H</w:t>
      </w:r>
      <w:r w:rsidR="009F6FD5">
        <w:t>ealth</w:t>
      </w:r>
      <w:r>
        <w:t xml:space="preserve"> Program</w:t>
      </w:r>
    </w:p>
    <w:p w14:paraId="1CFFA43F" w14:textId="77777777" w:rsidR="00EA50CC" w:rsidRDefault="00EA50CC" w:rsidP="00EA50CC">
      <w:pPr>
        <w:pStyle w:val="Default"/>
      </w:pPr>
    </w:p>
    <w:p w14:paraId="008FAA06" w14:textId="77777777" w:rsidR="00872C82" w:rsidRPr="006F477D" w:rsidRDefault="00EA50CC" w:rsidP="00EA50CC">
      <w:pPr>
        <w:rPr>
          <w:sz w:val="21"/>
          <w:szCs w:val="21"/>
        </w:rPr>
      </w:pPr>
      <w:r w:rsidRPr="006F477D">
        <w:rPr>
          <w:sz w:val="21"/>
          <w:szCs w:val="21"/>
        </w:rPr>
        <w:t xml:space="preserve">Western Victoria Primary Health Network (WVPHN) is </w:t>
      </w:r>
      <w:r w:rsidR="006275AB" w:rsidRPr="006F477D">
        <w:rPr>
          <w:sz w:val="21"/>
          <w:szCs w:val="21"/>
        </w:rPr>
        <w:t>collaborating with the Council for Intellectual Disability and the Department of Health for a</w:t>
      </w:r>
      <w:r w:rsidRPr="006F477D">
        <w:rPr>
          <w:sz w:val="21"/>
          <w:szCs w:val="21"/>
        </w:rPr>
        <w:t xml:space="preserve"> project called the ‘Supporting People with an Intellectual Disability to Access Health' (SPIDAH). </w:t>
      </w:r>
    </w:p>
    <w:p w14:paraId="1A9E3C66" w14:textId="010B14C4" w:rsidR="00EA50CC" w:rsidRPr="006F477D" w:rsidRDefault="00EA50CC" w:rsidP="00EA50CC">
      <w:pPr>
        <w:rPr>
          <w:sz w:val="21"/>
          <w:szCs w:val="21"/>
        </w:rPr>
      </w:pPr>
      <w:r w:rsidRPr="006F477D">
        <w:rPr>
          <w:sz w:val="21"/>
          <w:szCs w:val="21"/>
        </w:rPr>
        <w:t xml:space="preserve">The </w:t>
      </w:r>
      <w:r w:rsidR="00872C82" w:rsidRPr="006F477D">
        <w:rPr>
          <w:sz w:val="21"/>
          <w:szCs w:val="21"/>
        </w:rPr>
        <w:t xml:space="preserve">pilot </w:t>
      </w:r>
      <w:r w:rsidRPr="006F477D">
        <w:rPr>
          <w:sz w:val="21"/>
          <w:szCs w:val="21"/>
        </w:rPr>
        <w:t xml:space="preserve">SPIDAH project is based in western Victoria and </w:t>
      </w:r>
      <w:r w:rsidR="00696190" w:rsidRPr="006F477D">
        <w:rPr>
          <w:sz w:val="21"/>
          <w:szCs w:val="21"/>
        </w:rPr>
        <w:t xml:space="preserve">aims to improve health outcomes </w:t>
      </w:r>
      <w:r w:rsidR="00872C82" w:rsidRPr="006F477D">
        <w:rPr>
          <w:sz w:val="21"/>
          <w:szCs w:val="21"/>
        </w:rPr>
        <w:t>for people with intellectual disability</w:t>
      </w:r>
      <w:r w:rsidRPr="006F477D">
        <w:rPr>
          <w:sz w:val="21"/>
          <w:szCs w:val="21"/>
        </w:rPr>
        <w:t>.</w:t>
      </w:r>
    </w:p>
    <w:p w14:paraId="21285B07" w14:textId="7BD63355" w:rsidR="00ED52F3" w:rsidRPr="006F477D" w:rsidRDefault="00ED52F3" w:rsidP="00EA50CC">
      <w:pPr>
        <w:rPr>
          <w:sz w:val="21"/>
          <w:szCs w:val="21"/>
        </w:rPr>
      </w:pPr>
      <w:r w:rsidRPr="006F477D">
        <w:rPr>
          <w:sz w:val="21"/>
          <w:szCs w:val="21"/>
        </w:rPr>
        <w:t>W</w:t>
      </w:r>
      <w:r w:rsidR="0010031B" w:rsidRPr="006F477D">
        <w:rPr>
          <w:sz w:val="21"/>
          <w:szCs w:val="21"/>
        </w:rPr>
        <w:t>VPHN is seeking your feedback about primary healthcare for people with intellectual disability.</w:t>
      </w:r>
      <w:r w:rsidR="00C1376D" w:rsidRPr="006F477D">
        <w:rPr>
          <w:sz w:val="21"/>
          <w:szCs w:val="21"/>
        </w:rPr>
        <w:t xml:space="preserve"> This might include what is working well, what is not working well, and what are opportunit</w:t>
      </w:r>
      <w:r w:rsidR="00F3611E" w:rsidRPr="006F477D">
        <w:rPr>
          <w:sz w:val="21"/>
          <w:szCs w:val="21"/>
        </w:rPr>
        <w:t>ies and ideas for improvement for primary health care accessibility.</w:t>
      </w:r>
    </w:p>
    <w:p w14:paraId="2115A54A" w14:textId="67830BCD" w:rsidR="0010031B" w:rsidRPr="006F477D" w:rsidRDefault="00A94C8D" w:rsidP="00EA50CC">
      <w:pPr>
        <w:rPr>
          <w:sz w:val="21"/>
          <w:szCs w:val="21"/>
        </w:rPr>
      </w:pPr>
      <w:r w:rsidRPr="006F477D">
        <w:rPr>
          <w:sz w:val="21"/>
          <w:szCs w:val="21"/>
        </w:rPr>
        <w:t>The surveys will close on 16</w:t>
      </w:r>
      <w:r w:rsidRPr="006F477D">
        <w:rPr>
          <w:sz w:val="21"/>
          <w:szCs w:val="21"/>
          <w:vertAlign w:val="superscript"/>
        </w:rPr>
        <w:t>th</w:t>
      </w:r>
      <w:r w:rsidRPr="006F477D">
        <w:rPr>
          <w:sz w:val="21"/>
          <w:szCs w:val="21"/>
        </w:rPr>
        <w:t xml:space="preserve"> December 2021 an</w:t>
      </w:r>
      <w:r w:rsidR="00AC38BF" w:rsidRPr="006F477D">
        <w:rPr>
          <w:sz w:val="21"/>
          <w:szCs w:val="21"/>
        </w:rPr>
        <w:t>d are available at</w:t>
      </w:r>
      <w:r w:rsidR="008D1100">
        <w:rPr>
          <w:sz w:val="21"/>
          <w:szCs w:val="21"/>
        </w:rPr>
        <w:t>:</w:t>
      </w:r>
      <w:r w:rsidR="00AC38BF" w:rsidRPr="006F477D">
        <w:rPr>
          <w:sz w:val="21"/>
          <w:szCs w:val="21"/>
        </w:rPr>
        <w:t xml:space="preserve"> </w:t>
      </w:r>
      <w:hyperlink r:id="rId23" w:history="1">
        <w:r w:rsidR="00AC38BF" w:rsidRPr="006F477D">
          <w:rPr>
            <w:rStyle w:val="Hyperlink"/>
            <w:rFonts w:eastAsia="Times New Roman"/>
            <w:sz w:val="21"/>
            <w:szCs w:val="21"/>
          </w:rPr>
          <w:t>www.westvicphn.com.au/spidah</w:t>
        </w:r>
      </w:hyperlink>
      <w:r w:rsidR="00AC38BF" w:rsidRPr="006F477D">
        <w:rPr>
          <w:rFonts w:eastAsia="Times New Roman"/>
          <w:sz w:val="21"/>
          <w:szCs w:val="21"/>
        </w:rPr>
        <w:t xml:space="preserve">. </w:t>
      </w:r>
    </w:p>
    <w:p w14:paraId="70FD187B" w14:textId="77777777" w:rsidR="005A1DD6" w:rsidRDefault="005A1DD6" w:rsidP="005A1DD6">
      <w:pPr>
        <w:pBdr>
          <w:bottom w:val="single" w:sz="12" w:space="1" w:color="auto"/>
        </w:pBdr>
      </w:pPr>
    </w:p>
    <w:p w14:paraId="20F1A2BE" w14:textId="085FDE85" w:rsidR="005A1DD6" w:rsidRDefault="00D206C8" w:rsidP="005A1DD6">
      <w:pPr>
        <w:pStyle w:val="Heading2"/>
      </w:pPr>
      <w:r>
        <w:t xml:space="preserve">Launch of </w:t>
      </w:r>
      <w:r w:rsidR="00E2596C">
        <w:t xml:space="preserve">Office of the Public Advocate </w:t>
      </w:r>
      <w:r>
        <w:t xml:space="preserve">(OPA) </w:t>
      </w:r>
      <w:r w:rsidR="00007B33">
        <w:t>HealthCARE Conversations</w:t>
      </w:r>
    </w:p>
    <w:p w14:paraId="31A8A99E" w14:textId="77777777" w:rsidR="00581A7E" w:rsidRDefault="005F4BA8" w:rsidP="00007B33">
      <w:pPr>
        <w:spacing w:before="240"/>
        <w:rPr>
          <w:rFonts w:cs="Arial"/>
          <w:sz w:val="21"/>
          <w:szCs w:val="21"/>
        </w:rPr>
      </w:pPr>
      <w:r>
        <w:rPr>
          <w:rFonts w:cs="Arial"/>
          <w:sz w:val="21"/>
          <w:szCs w:val="21"/>
        </w:rPr>
        <w:t xml:space="preserve">The Office of the Public Advocate </w:t>
      </w:r>
      <w:r w:rsidR="00D206C8">
        <w:rPr>
          <w:rFonts w:cs="Arial"/>
          <w:sz w:val="21"/>
          <w:szCs w:val="21"/>
        </w:rPr>
        <w:t xml:space="preserve">(OPA) </w:t>
      </w:r>
      <w:r w:rsidR="00007B33">
        <w:rPr>
          <w:rFonts w:cs="Arial"/>
          <w:sz w:val="21"/>
          <w:szCs w:val="21"/>
        </w:rPr>
        <w:t xml:space="preserve">is launching </w:t>
      </w:r>
      <w:r w:rsidR="00FA53B5">
        <w:rPr>
          <w:rFonts w:cs="Arial"/>
          <w:sz w:val="21"/>
          <w:szCs w:val="21"/>
        </w:rPr>
        <w:t xml:space="preserve">a new ‘HealthCARE Conversations’ video resource for people </w:t>
      </w:r>
      <w:r w:rsidR="002D13DB">
        <w:rPr>
          <w:rFonts w:cs="Arial"/>
          <w:sz w:val="21"/>
          <w:szCs w:val="21"/>
        </w:rPr>
        <w:t xml:space="preserve">working in the health sector. </w:t>
      </w:r>
    </w:p>
    <w:p w14:paraId="30C6CB89" w14:textId="0D73E1C3" w:rsidR="0099060D" w:rsidRPr="008A7C9F" w:rsidRDefault="002D13DB" w:rsidP="00007B33">
      <w:pPr>
        <w:spacing w:before="240"/>
        <w:rPr>
          <w:sz w:val="21"/>
          <w:szCs w:val="21"/>
        </w:rPr>
      </w:pPr>
      <w:r>
        <w:rPr>
          <w:rFonts w:cs="Arial"/>
          <w:sz w:val="21"/>
          <w:szCs w:val="21"/>
        </w:rPr>
        <w:t xml:space="preserve">The video will help those in occupations including medicine, nursing and allied health to </w:t>
      </w:r>
      <w:r w:rsidR="00461A73">
        <w:rPr>
          <w:rFonts w:cs="Arial"/>
          <w:sz w:val="21"/>
          <w:szCs w:val="21"/>
        </w:rPr>
        <w:t>gain skills and knowledge to</w:t>
      </w:r>
      <w:r w:rsidR="00C954E2">
        <w:rPr>
          <w:rFonts w:cs="Arial"/>
          <w:sz w:val="21"/>
          <w:szCs w:val="21"/>
        </w:rPr>
        <w:t xml:space="preserve"> communicate</w:t>
      </w:r>
      <w:r w:rsidR="00461A73">
        <w:rPr>
          <w:rFonts w:cs="Arial"/>
          <w:sz w:val="21"/>
          <w:szCs w:val="21"/>
        </w:rPr>
        <w:t xml:space="preserve"> </w:t>
      </w:r>
      <w:r w:rsidR="00FB5730">
        <w:rPr>
          <w:rFonts w:cs="Arial"/>
          <w:sz w:val="21"/>
          <w:szCs w:val="21"/>
        </w:rPr>
        <w:t>effectively</w:t>
      </w:r>
      <w:r w:rsidR="00461A73">
        <w:rPr>
          <w:rFonts w:cs="Arial"/>
          <w:sz w:val="21"/>
          <w:szCs w:val="21"/>
        </w:rPr>
        <w:t xml:space="preserve"> with people with disability</w:t>
      </w:r>
      <w:r w:rsidR="00FB5730">
        <w:rPr>
          <w:rFonts w:cs="Arial"/>
          <w:sz w:val="21"/>
          <w:szCs w:val="21"/>
        </w:rPr>
        <w:t>, helping them to achieve positive health outcomes.</w:t>
      </w:r>
      <w:r w:rsidR="00461A73">
        <w:rPr>
          <w:rFonts w:cs="Arial"/>
          <w:sz w:val="21"/>
          <w:szCs w:val="21"/>
        </w:rPr>
        <w:t xml:space="preserve"> </w:t>
      </w:r>
    </w:p>
    <w:p w14:paraId="7EFEE161" w14:textId="365829FB" w:rsidR="00520C29" w:rsidRPr="008A0C04" w:rsidRDefault="00581A7E" w:rsidP="008A0C04">
      <w:pPr>
        <w:rPr>
          <w:rFonts w:cs="Arial"/>
          <w:sz w:val="21"/>
          <w:szCs w:val="21"/>
        </w:rPr>
      </w:pPr>
      <w:r>
        <w:rPr>
          <w:rFonts w:cs="Arial"/>
          <w:sz w:val="21"/>
          <w:szCs w:val="21"/>
        </w:rPr>
        <w:t xml:space="preserve">You can join the </w:t>
      </w:r>
      <w:r w:rsidR="00DC7A8E">
        <w:rPr>
          <w:rFonts w:cs="Arial"/>
          <w:sz w:val="21"/>
          <w:szCs w:val="21"/>
        </w:rPr>
        <w:t xml:space="preserve">free </w:t>
      </w:r>
      <w:r>
        <w:rPr>
          <w:rFonts w:cs="Arial"/>
          <w:sz w:val="21"/>
          <w:szCs w:val="21"/>
        </w:rPr>
        <w:t xml:space="preserve">online launch of the new resource </w:t>
      </w:r>
      <w:r w:rsidR="007E71EE">
        <w:rPr>
          <w:rFonts w:cs="Arial"/>
          <w:sz w:val="21"/>
          <w:szCs w:val="21"/>
        </w:rPr>
        <w:t>Wednesday 1 December at 11am</w:t>
      </w:r>
      <w:r w:rsidR="00383992">
        <w:rPr>
          <w:rFonts w:cs="Arial"/>
          <w:sz w:val="21"/>
          <w:szCs w:val="21"/>
        </w:rPr>
        <w:t xml:space="preserve"> by </w:t>
      </w:r>
      <w:hyperlink r:id="rId24" w:history="1">
        <w:r w:rsidR="00383992" w:rsidRPr="00383992">
          <w:rPr>
            <w:rStyle w:val="Hyperlink"/>
            <w:rFonts w:cs="Arial"/>
            <w:sz w:val="21"/>
            <w:szCs w:val="21"/>
          </w:rPr>
          <w:t>registering here</w:t>
        </w:r>
      </w:hyperlink>
      <w:r w:rsidR="00383992">
        <w:rPr>
          <w:rFonts w:cs="Arial"/>
          <w:sz w:val="21"/>
          <w:szCs w:val="21"/>
        </w:rPr>
        <w:t>.</w:t>
      </w:r>
      <w:r w:rsidR="00520C29" w:rsidRPr="005D1756">
        <w:rPr>
          <w:rStyle w:val="Strong"/>
          <w:noProof/>
          <w:color w:val="FFFFFF"/>
        </w:rPr>
        <mc:AlternateContent>
          <mc:Choice Requires="wps">
            <w:drawing>
              <wp:anchor distT="45720" distB="45720" distL="114300" distR="114300" simplePos="0" relativeHeight="251658241" behindDoc="0" locked="0" layoutInCell="1" allowOverlap="1" wp14:anchorId="13194F36" wp14:editId="4D007F97">
                <wp:simplePos x="0" y="0"/>
                <wp:positionH relativeFrom="column">
                  <wp:posOffset>133350</wp:posOffset>
                </wp:positionH>
                <wp:positionV relativeFrom="paragraph">
                  <wp:posOffset>546100</wp:posOffset>
                </wp:positionV>
                <wp:extent cx="5581650" cy="1404620"/>
                <wp:effectExtent l="0" t="0" r="19050" b="17145"/>
                <wp:wrapSquare wrapText="bothSides"/>
                <wp:docPr id="217" name="Text Box 2" descr="Footer:&#10;Keep in touch&#10;If you have any questions or comments, please get in touch via our website Contact us page, send an email to info@vdwc.vic.gov.au or call us on 1800 497 132.&#10;&#10;For more information visit vdwc.vic.gov.a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chemeClr val="tx1">
                            <a:lumMod val="75000"/>
                            <a:lumOff val="25000"/>
                          </a:schemeClr>
                        </a:solidFill>
                        <a:ln w="9525">
                          <a:solidFill>
                            <a:srgbClr val="000000"/>
                          </a:solidFill>
                          <a:miter lim="800000"/>
                          <a:headEnd/>
                          <a:tailEnd/>
                        </a:ln>
                      </wps:spPr>
                      <wps:txbx>
                        <w:txbxContent>
                          <w:p w14:paraId="6030625E" w14:textId="201D999C" w:rsidR="00AA2D1E" w:rsidRPr="00621286" w:rsidRDefault="00520C29" w:rsidP="00520C29">
                            <w:pPr>
                              <w:shd w:val="clear" w:color="auto" w:fill="404040" w:themeFill="text1" w:themeFillTint="BF"/>
                              <w:jc w:val="center"/>
                              <w:rPr>
                                <w:rFonts w:cs="Arial"/>
                                <w:color w:val="FFFFFF" w:themeColor="background1"/>
                                <w:sz w:val="28"/>
                                <w:szCs w:val="28"/>
                              </w:rPr>
                            </w:pPr>
                            <w:r w:rsidRPr="00621286">
                              <w:rPr>
                                <w:rStyle w:val="Heading1Char"/>
                                <w:color w:val="FFFFFF" w:themeColor="background1"/>
                                <w:sz w:val="28"/>
                                <w:szCs w:val="28"/>
                              </w:rPr>
                              <w:t>Keep in touch</w:t>
                            </w:r>
                            <w:r w:rsidRPr="00621286">
                              <w:rPr>
                                <w:color w:val="FFFFFF" w:themeColor="background1"/>
                                <w:sz w:val="28"/>
                                <w:szCs w:val="28"/>
                              </w:rPr>
                              <w:br/>
                            </w:r>
                            <w:r w:rsidR="00621286">
                              <w:rPr>
                                <w:color w:val="FFFFFF" w:themeColor="background1"/>
                                <w:sz w:val="28"/>
                                <w:szCs w:val="28"/>
                              </w:rPr>
                              <w:t>I</w:t>
                            </w:r>
                            <w:r w:rsidR="00621286" w:rsidRPr="00621286">
                              <w:rPr>
                                <w:color w:val="FFFFFF" w:themeColor="background1"/>
                                <w:sz w:val="28"/>
                                <w:szCs w:val="28"/>
                              </w:rPr>
                              <w:t>f our e-news</w:t>
                            </w:r>
                            <w:r w:rsidR="00621286">
                              <w:rPr>
                                <w:color w:val="FFFFFF" w:themeColor="background1"/>
                                <w:sz w:val="28"/>
                                <w:szCs w:val="28"/>
                              </w:rPr>
                              <w:t>letter</w:t>
                            </w:r>
                            <w:r w:rsidR="00621286" w:rsidRPr="00621286">
                              <w:rPr>
                                <w:color w:val="FFFFFF" w:themeColor="background1"/>
                                <w:sz w:val="28"/>
                                <w:szCs w:val="28"/>
                              </w:rPr>
                              <w:t xml:space="preserve"> was forwarded to you or you’d like to help subscribe your colleagues to the Commission’s e-news go to: </w:t>
                            </w:r>
                            <w:hyperlink r:id="rId25" w:history="1">
                              <w:r w:rsidR="00621286" w:rsidRPr="00621286">
                                <w:rPr>
                                  <w:rStyle w:val="Hyperlink"/>
                                  <w:color w:val="FFFFFF" w:themeColor="background1"/>
                                  <w:sz w:val="28"/>
                                  <w:szCs w:val="28"/>
                                </w:rPr>
                                <w:t>https://www.vdwc.vic.gov.au/subscribe</w:t>
                              </w:r>
                            </w:hyperlink>
                          </w:p>
                          <w:p w14:paraId="4777D612" w14:textId="16D0B805" w:rsidR="00520C29" w:rsidRDefault="00520C29" w:rsidP="00520C29">
                            <w:pPr>
                              <w:shd w:val="clear" w:color="auto" w:fill="404040" w:themeFill="text1" w:themeFillTint="BF"/>
                              <w:jc w:val="center"/>
                            </w:pPr>
                            <w:r>
                              <w:rPr>
                                <w:rFonts w:cs="Arial"/>
                                <w:color w:val="FFFFFF"/>
                                <w:sz w:val="27"/>
                                <w:szCs w:val="27"/>
                              </w:rPr>
                              <w:t>If you have any questions or comments, please get in touch via our website</w:t>
                            </w:r>
                            <w:r>
                              <w:rPr>
                                <w:rFonts w:cs="Arial"/>
                                <w:sz w:val="27"/>
                                <w:szCs w:val="27"/>
                              </w:rPr>
                              <w:t> </w:t>
                            </w:r>
                            <w:hyperlink r:id="rId26" w:tgtFrame="_blank" w:history="1">
                              <w:r w:rsidRPr="005E7189">
                                <w:rPr>
                                  <w:rStyle w:val="Hyperlink"/>
                                  <w:rFonts w:cs="Arial"/>
                                  <w:color w:val="D9D9D9" w:themeColor="background1" w:themeShade="D9"/>
                                  <w:sz w:val="27"/>
                                  <w:szCs w:val="27"/>
                                </w:rPr>
                                <w:t>Contact us</w:t>
                              </w:r>
                            </w:hyperlink>
                            <w:r>
                              <w:rPr>
                                <w:rFonts w:cs="Arial"/>
                                <w:sz w:val="27"/>
                                <w:szCs w:val="27"/>
                              </w:rPr>
                              <w:t> </w:t>
                            </w:r>
                            <w:r>
                              <w:rPr>
                                <w:rFonts w:cs="Arial"/>
                                <w:color w:val="FFFFFF"/>
                                <w:sz w:val="27"/>
                                <w:szCs w:val="27"/>
                              </w:rPr>
                              <w:t>page, send an email to</w:t>
                            </w:r>
                            <w:r>
                              <w:rPr>
                                <w:rFonts w:cs="Arial"/>
                                <w:sz w:val="27"/>
                                <w:szCs w:val="27"/>
                              </w:rPr>
                              <w:t> </w:t>
                            </w:r>
                            <w:hyperlink r:id="rId27" w:tgtFrame="_blank" w:history="1">
                              <w:r w:rsidRPr="005E7189">
                                <w:rPr>
                                  <w:rStyle w:val="Hyperlink"/>
                                  <w:rFonts w:cs="Arial"/>
                                  <w:color w:val="D9D9D9" w:themeColor="background1" w:themeShade="D9"/>
                                  <w:sz w:val="27"/>
                                  <w:szCs w:val="27"/>
                                </w:rPr>
                                <w:t>info@vdwc.vic.gov.au</w:t>
                              </w:r>
                            </w:hyperlink>
                            <w:r w:rsidRPr="005E7189">
                              <w:rPr>
                                <w:rFonts w:cs="Arial"/>
                                <w:color w:val="D9D9D9" w:themeColor="background1" w:themeShade="D9"/>
                                <w:sz w:val="27"/>
                                <w:szCs w:val="27"/>
                              </w:rPr>
                              <w:t> </w:t>
                            </w:r>
                            <w:r>
                              <w:rPr>
                                <w:rFonts w:cs="Arial"/>
                                <w:color w:val="FFFFFF"/>
                                <w:sz w:val="27"/>
                                <w:szCs w:val="27"/>
                              </w:rPr>
                              <w:t>or call us on 1800 497 132.</w:t>
                            </w:r>
                            <w:r>
                              <w:rPr>
                                <w:rFonts w:cs="Arial"/>
                                <w:sz w:val="27"/>
                                <w:szCs w:val="27"/>
                              </w:rPr>
                              <w:br/>
                            </w:r>
                            <w:r w:rsidRPr="005E7189">
                              <w:rPr>
                                <w:rFonts w:cs="Arial"/>
                                <w:sz w:val="27"/>
                                <w:szCs w:val="27"/>
                                <w:shd w:val="clear" w:color="auto" w:fill="404040" w:themeFill="text1" w:themeFillTint="BF"/>
                              </w:rPr>
                              <w:br/>
                            </w:r>
                            <w:r>
                              <w:rPr>
                                <w:rFonts w:cs="Arial"/>
                                <w:color w:val="FFFFFF"/>
                                <w:sz w:val="27"/>
                                <w:szCs w:val="27"/>
                              </w:rPr>
                              <w:t>For more information visit</w:t>
                            </w:r>
                            <w:r w:rsidRPr="005E7189">
                              <w:rPr>
                                <w:rFonts w:cs="Arial"/>
                                <w:color w:val="D9D9D9" w:themeColor="background1" w:themeShade="D9"/>
                                <w:sz w:val="27"/>
                                <w:szCs w:val="27"/>
                              </w:rPr>
                              <w:t xml:space="preserve"> </w:t>
                            </w:r>
                            <w:hyperlink r:id="rId28" w:tgtFrame="_blank" w:history="1">
                              <w:r w:rsidRPr="005E7189">
                                <w:rPr>
                                  <w:rStyle w:val="Hyperlink"/>
                                  <w:rFonts w:cs="Arial"/>
                                  <w:color w:val="D9D9D9" w:themeColor="background1" w:themeShade="D9"/>
                                  <w:sz w:val="27"/>
                                  <w:szCs w:val="27"/>
                                </w:rPr>
                                <w:t>vdwc.vic.gov.au</w:t>
                              </w:r>
                            </w:hyperlink>
                          </w:p>
                          <w:p w14:paraId="5B5C444F" w14:textId="77777777" w:rsidR="00520C29" w:rsidRDefault="00520C29" w:rsidP="00520C29">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194F36" id="_x0000_t202" coordsize="21600,21600" o:spt="202" path="m,l,21600r21600,l21600,xe">
                <v:stroke joinstyle="miter"/>
                <v:path gradientshapeok="t" o:connecttype="rect"/>
              </v:shapetype>
              <v:shape id="Text Box 2" o:spid="_x0000_s1026" type="#_x0000_t202" alt="Footer:&#10;Keep in touch&#10;If you have any questions or comments, please get in touch via our website Contact us page, send an email to info@vdwc.vic.gov.au or call us on 1800 497 132.&#10;&#10;For more information visit vdwc.vic.gov.au&#10;" style="position:absolute;margin-left:10.5pt;margin-top:43pt;width:439.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" fillcolor="#404040 [2429]">
                <v:textbox style="mso-fit-shape-to-text:t">
                  <w:txbxContent>
                    <w:p w14:paraId="6030625E" w14:textId="201D999C" w:rsidR="00AA2D1E" w:rsidRPr="00621286" w:rsidRDefault="00520C29" w:rsidP="00520C29">
                      <w:pPr>
                        <w:shd w:val="clear" w:color="auto" w:fill="404040" w:themeFill="text1" w:themeFillTint="BF"/>
                        <w:jc w:val="center"/>
                        <w:rPr>
                          <w:rFonts w:cs="Arial"/>
                          <w:color w:val="FFFFFF" w:themeColor="background1"/>
                          <w:sz w:val="28"/>
                          <w:szCs w:val="28"/>
                        </w:rPr>
                      </w:pPr>
                      <w:r w:rsidRPr="00621286">
                        <w:rPr>
                          <w:rStyle w:val="Heading1Char"/>
                          <w:color w:val="FFFFFF" w:themeColor="background1"/>
                          <w:sz w:val="28"/>
                          <w:szCs w:val="28"/>
                        </w:rPr>
                        <w:t>Keep in touch</w:t>
                      </w:r>
                      <w:r w:rsidRPr="00621286">
                        <w:rPr>
                          <w:color w:val="FFFFFF" w:themeColor="background1"/>
                          <w:sz w:val="28"/>
                          <w:szCs w:val="28"/>
                        </w:rPr>
                        <w:br/>
                      </w:r>
                      <w:r w:rsidR="00621286">
                        <w:rPr>
                          <w:color w:val="FFFFFF" w:themeColor="background1"/>
                          <w:sz w:val="28"/>
                          <w:szCs w:val="28"/>
                        </w:rPr>
                        <w:t>I</w:t>
                      </w:r>
                      <w:r w:rsidR="00621286" w:rsidRPr="00621286">
                        <w:rPr>
                          <w:color w:val="FFFFFF" w:themeColor="background1"/>
                          <w:sz w:val="28"/>
                          <w:szCs w:val="28"/>
                        </w:rPr>
                        <w:t>f our e-news</w:t>
                      </w:r>
                      <w:r w:rsidR="00621286">
                        <w:rPr>
                          <w:color w:val="FFFFFF" w:themeColor="background1"/>
                          <w:sz w:val="28"/>
                          <w:szCs w:val="28"/>
                        </w:rPr>
                        <w:t>letter</w:t>
                      </w:r>
                      <w:r w:rsidR="00621286" w:rsidRPr="00621286">
                        <w:rPr>
                          <w:color w:val="FFFFFF" w:themeColor="background1"/>
                          <w:sz w:val="28"/>
                          <w:szCs w:val="28"/>
                        </w:rPr>
                        <w:t xml:space="preserve"> was forwarded to you or you’d like to help subscribe your colleagues to the Commission’s e-news go to: </w:t>
                      </w:r>
                      <w:hyperlink r:id="rId29" w:history="1">
                        <w:r w:rsidR="00621286" w:rsidRPr="00621286">
                          <w:rPr>
                            <w:rStyle w:val="Hyperlink"/>
                            <w:color w:val="FFFFFF" w:themeColor="background1"/>
                            <w:sz w:val="28"/>
                            <w:szCs w:val="28"/>
                          </w:rPr>
                          <w:t>https://www.vdwc.vic.gov.au/subscribe</w:t>
                        </w:r>
                      </w:hyperlink>
                    </w:p>
                    <w:p w14:paraId="4777D612" w14:textId="16D0B805" w:rsidR="00520C29" w:rsidRDefault="00520C29" w:rsidP="00520C29">
                      <w:pPr>
                        <w:shd w:val="clear" w:color="auto" w:fill="404040" w:themeFill="text1" w:themeFillTint="BF"/>
                        <w:jc w:val="center"/>
                      </w:pPr>
                      <w:r>
                        <w:rPr>
                          <w:rFonts w:cs="Arial"/>
                          <w:color w:val="FFFFFF"/>
                          <w:sz w:val="27"/>
                          <w:szCs w:val="27"/>
                        </w:rPr>
                        <w:t>If you have any questions or comments, please get in touch via our website</w:t>
                      </w:r>
                      <w:r>
                        <w:rPr>
                          <w:rFonts w:cs="Arial"/>
                          <w:sz w:val="27"/>
                          <w:szCs w:val="27"/>
                        </w:rPr>
                        <w:t> </w:t>
                      </w:r>
                      <w:hyperlink r:id="rId30" w:tgtFrame="_blank" w:history="1">
                        <w:r w:rsidRPr="005E7189">
                          <w:rPr>
                            <w:rStyle w:val="Hyperlink"/>
                            <w:rFonts w:cs="Arial"/>
                            <w:color w:val="D9D9D9" w:themeColor="background1" w:themeShade="D9"/>
                            <w:sz w:val="27"/>
                            <w:szCs w:val="27"/>
                          </w:rPr>
                          <w:t>Contact us</w:t>
                        </w:r>
                      </w:hyperlink>
                      <w:r>
                        <w:rPr>
                          <w:rFonts w:cs="Arial"/>
                          <w:sz w:val="27"/>
                          <w:szCs w:val="27"/>
                        </w:rPr>
                        <w:t> </w:t>
                      </w:r>
                      <w:r>
                        <w:rPr>
                          <w:rFonts w:cs="Arial"/>
                          <w:color w:val="FFFFFF"/>
                          <w:sz w:val="27"/>
                          <w:szCs w:val="27"/>
                        </w:rPr>
                        <w:t>page, send an email to</w:t>
                      </w:r>
                      <w:r>
                        <w:rPr>
                          <w:rFonts w:cs="Arial"/>
                          <w:sz w:val="27"/>
                          <w:szCs w:val="27"/>
                        </w:rPr>
                        <w:t> </w:t>
                      </w:r>
                      <w:hyperlink r:id="rId31" w:tgtFrame="_blank" w:history="1">
                        <w:r w:rsidRPr="005E7189">
                          <w:rPr>
                            <w:rStyle w:val="Hyperlink"/>
                            <w:rFonts w:cs="Arial"/>
                            <w:color w:val="D9D9D9" w:themeColor="background1" w:themeShade="D9"/>
                            <w:sz w:val="27"/>
                            <w:szCs w:val="27"/>
                          </w:rPr>
                          <w:t>info@vdwc.vic.gov.au</w:t>
                        </w:r>
                      </w:hyperlink>
                      <w:r w:rsidRPr="005E7189">
                        <w:rPr>
                          <w:rFonts w:cs="Arial"/>
                          <w:color w:val="D9D9D9" w:themeColor="background1" w:themeShade="D9"/>
                          <w:sz w:val="27"/>
                          <w:szCs w:val="27"/>
                        </w:rPr>
                        <w:t> </w:t>
                      </w:r>
                      <w:r>
                        <w:rPr>
                          <w:rFonts w:cs="Arial"/>
                          <w:color w:val="FFFFFF"/>
                          <w:sz w:val="27"/>
                          <w:szCs w:val="27"/>
                        </w:rPr>
                        <w:t>or call us on 1800 497 132.</w:t>
                      </w:r>
                      <w:r>
                        <w:rPr>
                          <w:rFonts w:cs="Arial"/>
                          <w:sz w:val="27"/>
                          <w:szCs w:val="27"/>
                        </w:rPr>
                        <w:br/>
                      </w:r>
                      <w:r w:rsidRPr="005E7189">
                        <w:rPr>
                          <w:rFonts w:cs="Arial"/>
                          <w:sz w:val="27"/>
                          <w:szCs w:val="27"/>
                          <w:shd w:val="clear" w:color="auto" w:fill="404040" w:themeFill="text1" w:themeFillTint="BF"/>
                        </w:rPr>
                        <w:br/>
                      </w:r>
                      <w:r>
                        <w:rPr>
                          <w:rFonts w:cs="Arial"/>
                          <w:color w:val="FFFFFF"/>
                          <w:sz w:val="27"/>
                          <w:szCs w:val="27"/>
                        </w:rPr>
                        <w:t>For more information visit</w:t>
                      </w:r>
                      <w:r w:rsidRPr="005E7189">
                        <w:rPr>
                          <w:rFonts w:cs="Arial"/>
                          <w:color w:val="D9D9D9" w:themeColor="background1" w:themeShade="D9"/>
                          <w:sz w:val="27"/>
                          <w:szCs w:val="27"/>
                        </w:rPr>
                        <w:t xml:space="preserve"> </w:t>
                      </w:r>
                      <w:hyperlink r:id="rId32" w:tgtFrame="_blank" w:history="1">
                        <w:r w:rsidRPr="005E7189">
                          <w:rPr>
                            <w:rStyle w:val="Hyperlink"/>
                            <w:rFonts w:cs="Arial"/>
                            <w:color w:val="D9D9D9" w:themeColor="background1" w:themeShade="D9"/>
                            <w:sz w:val="27"/>
                            <w:szCs w:val="27"/>
                          </w:rPr>
                          <w:t>vdwc.vic.gov.au</w:t>
                        </w:r>
                      </w:hyperlink>
                    </w:p>
                    <w:p w14:paraId="5B5C444F" w14:textId="77777777" w:rsidR="00520C29" w:rsidRDefault="00520C29" w:rsidP="00520C29">
                      <w:pPr>
                        <w:jc w:val="center"/>
                      </w:pPr>
                    </w:p>
                  </w:txbxContent>
                </v:textbox>
                <w10:wrap type="square"/>
              </v:shape>
            </w:pict>
          </mc:Fallback>
        </mc:AlternateContent>
      </w:r>
    </w:p>
    <w:p w14:paraId="78CACFB2" w14:textId="2341D4DC" w:rsidR="00612907" w:rsidRDefault="00612907" w:rsidP="00612907">
      <w:pPr>
        <w:pStyle w:val="NormalWeb"/>
        <w:pBdr>
          <w:bottom w:val="single" w:sz="12" w:space="2" w:color="auto"/>
        </w:pBdr>
        <w:rPr>
          <w:rFonts w:ascii="Arial" w:hAnsi="Arial" w:cs="Arial"/>
          <w:sz w:val="21"/>
          <w:szCs w:val="21"/>
        </w:rPr>
      </w:pPr>
    </w:p>
    <w:p w14:paraId="2F8FB77E" w14:textId="77777777" w:rsidR="0042022C" w:rsidRPr="00157AA6" w:rsidRDefault="0042022C" w:rsidP="00612907">
      <w:pPr>
        <w:pStyle w:val="NormalWeb"/>
        <w:pBdr>
          <w:bottom w:val="single" w:sz="12" w:space="2" w:color="auto"/>
        </w:pBdr>
        <w:rPr>
          <w:rFonts w:ascii="Arial" w:hAnsi="Arial" w:cs="Arial"/>
          <w:sz w:val="21"/>
          <w:szCs w:val="21"/>
        </w:rPr>
      </w:pPr>
    </w:p>
    <w:sectPr w:rsidR="0042022C" w:rsidRPr="00157AA6">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C2CA0" w14:textId="77777777" w:rsidR="00AF213F" w:rsidRDefault="00AF213F" w:rsidP="002F075D">
      <w:pPr>
        <w:spacing w:after="0" w:line="240" w:lineRule="auto"/>
      </w:pPr>
      <w:r>
        <w:separator/>
      </w:r>
    </w:p>
  </w:endnote>
  <w:endnote w:type="continuationSeparator" w:id="0">
    <w:p w14:paraId="0B64ED82" w14:textId="77777777" w:rsidR="00AF213F" w:rsidRDefault="00AF213F" w:rsidP="002F075D">
      <w:pPr>
        <w:spacing w:after="0" w:line="240" w:lineRule="auto"/>
      </w:pPr>
      <w:r>
        <w:continuationSeparator/>
      </w:r>
    </w:p>
  </w:endnote>
  <w:endnote w:type="continuationNotice" w:id="1">
    <w:p w14:paraId="02DE2D58" w14:textId="77777777" w:rsidR="00AF213F" w:rsidRDefault="00AF2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6822" w14:textId="52DD8E55" w:rsidR="002F075D" w:rsidRDefault="002F075D">
    <w:pPr>
      <w:pStyle w:val="Footer"/>
    </w:pPr>
    <w:r>
      <w:rPr>
        <w:noProof/>
      </w:rPr>
      <mc:AlternateContent>
        <mc:Choice Requires="wps">
          <w:drawing>
            <wp:anchor distT="0" distB="0" distL="114300" distR="114300" simplePos="0" relativeHeight="251658240" behindDoc="0" locked="0" layoutInCell="0" allowOverlap="1" wp14:anchorId="18AA38C9" wp14:editId="01CF48B7">
              <wp:simplePos x="0" y="0"/>
              <wp:positionH relativeFrom="page">
                <wp:posOffset>0</wp:posOffset>
              </wp:positionH>
              <wp:positionV relativeFrom="page">
                <wp:posOffset>10189210</wp:posOffset>
              </wp:positionV>
              <wp:extent cx="7560310" cy="311785"/>
              <wp:effectExtent l="0" t="0" r="0" b="12065"/>
              <wp:wrapNone/>
              <wp:docPr id="2" name="MSIPCM28194fc4ba37eda006756c4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84B54" w14:textId="5DE1D606" w:rsidR="002F075D" w:rsidRPr="002F075D" w:rsidRDefault="002F075D" w:rsidP="002F075D">
                          <w:pPr>
                            <w:spacing w:after="0"/>
                            <w:jc w:val="center"/>
                            <w:rPr>
                              <w:rFonts w:ascii="Arial Black" w:hAnsi="Arial Black"/>
                              <w:color w:val="000000"/>
                              <w:sz w:val="20"/>
                            </w:rPr>
                          </w:pPr>
                          <w:r w:rsidRPr="002F07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AA38C9" id="_x0000_t202" coordsize="21600,21600" o:spt="202" path="m,l,21600r21600,l21600,xe">
              <v:stroke joinstyle="miter"/>
              <v:path gradientshapeok="t" o:connecttype="rect"/>
            </v:shapetype>
            <v:shape id="MSIPCM28194fc4ba37eda006756c46"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Ck7it4qwIAAEUFAAAOAAAAAAAA&#10;AAAAAAAAAC4CAABkcnMvZTJvRG9jLnhtbFBLAQItABQABgAIAAAAIQBIDV6a3wAAAAsBAAAPAAAA&#10;AAAAAAAAAAAAAAUFAABkcnMvZG93bnJldi54bWxQSwUGAAAAAAQABADzAAAAEQYAAAAA&#10;" o:allowincell="f" filled="f" stroked="f" strokeweight=".5pt">
              <v:textbox inset=",0,,0">
                <w:txbxContent>
                  <w:p w14:paraId="19684B54" w14:textId="5DE1D606" w:rsidR="002F075D" w:rsidRPr="002F075D" w:rsidRDefault="002F075D" w:rsidP="002F075D">
                    <w:pPr>
                      <w:spacing w:after="0"/>
                      <w:jc w:val="center"/>
                      <w:rPr>
                        <w:rFonts w:ascii="Arial Black" w:hAnsi="Arial Black"/>
                        <w:color w:val="000000"/>
                        <w:sz w:val="20"/>
                      </w:rPr>
                    </w:pPr>
                    <w:r w:rsidRPr="002F075D">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29EA" w14:textId="77777777" w:rsidR="00AF213F" w:rsidRDefault="00AF213F" w:rsidP="002F075D">
      <w:pPr>
        <w:spacing w:after="0" w:line="240" w:lineRule="auto"/>
      </w:pPr>
      <w:r>
        <w:separator/>
      </w:r>
    </w:p>
  </w:footnote>
  <w:footnote w:type="continuationSeparator" w:id="0">
    <w:p w14:paraId="5C97832F" w14:textId="77777777" w:rsidR="00AF213F" w:rsidRDefault="00AF213F" w:rsidP="002F075D">
      <w:pPr>
        <w:spacing w:after="0" w:line="240" w:lineRule="auto"/>
      </w:pPr>
      <w:r>
        <w:continuationSeparator/>
      </w:r>
    </w:p>
  </w:footnote>
  <w:footnote w:type="continuationNotice" w:id="1">
    <w:p w14:paraId="30591868" w14:textId="77777777" w:rsidR="00AF213F" w:rsidRDefault="00AF21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0CC69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A7AC1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3F1524"/>
    <w:multiLevelType w:val="multilevel"/>
    <w:tmpl w:val="7688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F140C"/>
    <w:multiLevelType w:val="multilevel"/>
    <w:tmpl w:val="8788DD14"/>
    <w:lvl w:ilvl="0">
      <w:start w:val="1"/>
      <w:numFmt w:val="decimal"/>
      <w:pStyle w:val="Dotpoi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4A1399"/>
    <w:multiLevelType w:val="hybridMultilevel"/>
    <w:tmpl w:val="F7EE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D84CC3"/>
    <w:multiLevelType w:val="multilevel"/>
    <w:tmpl w:val="4F46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10ADF"/>
    <w:multiLevelType w:val="hybridMultilevel"/>
    <w:tmpl w:val="6966F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07D61CA"/>
    <w:multiLevelType w:val="multilevel"/>
    <w:tmpl w:val="83DC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F1D98"/>
    <w:multiLevelType w:val="hybridMultilevel"/>
    <w:tmpl w:val="B8F6465E"/>
    <w:lvl w:ilvl="0" w:tplc="E5DEFC62">
      <w:start w:val="1"/>
      <w:numFmt w:val="bullet"/>
      <w:pStyle w:val="VDWC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3CA5A82"/>
    <w:multiLevelType w:val="hybridMultilevel"/>
    <w:tmpl w:val="E918C9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7BEC5275"/>
    <w:multiLevelType w:val="multilevel"/>
    <w:tmpl w:val="275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0"/>
  </w:num>
  <w:num w:numId="4">
    <w:abstractNumId w:val="3"/>
  </w:num>
  <w:num w:numId="5">
    <w:abstractNumId w:val="3"/>
  </w:num>
  <w:num w:numId="6">
    <w:abstractNumId w:val="10"/>
  </w:num>
  <w:num w:numId="7">
    <w:abstractNumId w:val="5"/>
  </w:num>
  <w:num w:numId="8">
    <w:abstractNumId w:val="7"/>
  </w:num>
  <w:num w:numId="9">
    <w:abstractNumId w:val="2"/>
  </w:num>
  <w:num w:numId="10">
    <w:abstractNumId w:val="9"/>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A7"/>
    <w:rsid w:val="00004F43"/>
    <w:rsid w:val="00007B33"/>
    <w:rsid w:val="000135F3"/>
    <w:rsid w:val="0002339A"/>
    <w:rsid w:val="00030E62"/>
    <w:rsid w:val="00037B6C"/>
    <w:rsid w:val="00047EBC"/>
    <w:rsid w:val="00050FCD"/>
    <w:rsid w:val="0005262B"/>
    <w:rsid w:val="00057043"/>
    <w:rsid w:val="000704C0"/>
    <w:rsid w:val="0007600B"/>
    <w:rsid w:val="00076A65"/>
    <w:rsid w:val="0008111F"/>
    <w:rsid w:val="000818EC"/>
    <w:rsid w:val="000873D9"/>
    <w:rsid w:val="000950D4"/>
    <w:rsid w:val="000A65E9"/>
    <w:rsid w:val="000B12A6"/>
    <w:rsid w:val="000B6600"/>
    <w:rsid w:val="000B67E8"/>
    <w:rsid w:val="000B7C7A"/>
    <w:rsid w:val="000C600B"/>
    <w:rsid w:val="000D6260"/>
    <w:rsid w:val="000E364E"/>
    <w:rsid w:val="000E4D91"/>
    <w:rsid w:val="000E6EAB"/>
    <w:rsid w:val="000F2D11"/>
    <w:rsid w:val="000F345F"/>
    <w:rsid w:val="000F679E"/>
    <w:rsid w:val="000F7FD3"/>
    <w:rsid w:val="0010031B"/>
    <w:rsid w:val="00122934"/>
    <w:rsid w:val="00136BC9"/>
    <w:rsid w:val="00142756"/>
    <w:rsid w:val="00150FAE"/>
    <w:rsid w:val="001531D0"/>
    <w:rsid w:val="00155440"/>
    <w:rsid w:val="0015656A"/>
    <w:rsid w:val="00160510"/>
    <w:rsid w:val="001644C2"/>
    <w:rsid w:val="001675C1"/>
    <w:rsid w:val="00172A66"/>
    <w:rsid w:val="00184833"/>
    <w:rsid w:val="001B0B1A"/>
    <w:rsid w:val="001B13C1"/>
    <w:rsid w:val="001B6D29"/>
    <w:rsid w:val="001D67D1"/>
    <w:rsid w:val="001E3164"/>
    <w:rsid w:val="001E5F17"/>
    <w:rsid w:val="001E6CA9"/>
    <w:rsid w:val="00205568"/>
    <w:rsid w:val="0020727F"/>
    <w:rsid w:val="00211059"/>
    <w:rsid w:val="0021190A"/>
    <w:rsid w:val="00217499"/>
    <w:rsid w:val="00220A06"/>
    <w:rsid w:val="00221983"/>
    <w:rsid w:val="00226023"/>
    <w:rsid w:val="00227C9B"/>
    <w:rsid w:val="002325A7"/>
    <w:rsid w:val="0023269A"/>
    <w:rsid w:val="002416CB"/>
    <w:rsid w:val="00257C74"/>
    <w:rsid w:val="00276E92"/>
    <w:rsid w:val="002846EF"/>
    <w:rsid w:val="002A16FA"/>
    <w:rsid w:val="002A78B1"/>
    <w:rsid w:val="002C6B95"/>
    <w:rsid w:val="002C6F81"/>
    <w:rsid w:val="002D13DB"/>
    <w:rsid w:val="002D63DB"/>
    <w:rsid w:val="002D7E8E"/>
    <w:rsid w:val="002E6748"/>
    <w:rsid w:val="002F075D"/>
    <w:rsid w:val="002F1D19"/>
    <w:rsid w:val="003006A1"/>
    <w:rsid w:val="00301FDD"/>
    <w:rsid w:val="00310830"/>
    <w:rsid w:val="003146C4"/>
    <w:rsid w:val="00320DD2"/>
    <w:rsid w:val="0032592F"/>
    <w:rsid w:val="003311F1"/>
    <w:rsid w:val="003329F2"/>
    <w:rsid w:val="00340AF3"/>
    <w:rsid w:val="00341A69"/>
    <w:rsid w:val="0034350F"/>
    <w:rsid w:val="0035148C"/>
    <w:rsid w:val="0036652A"/>
    <w:rsid w:val="00370234"/>
    <w:rsid w:val="0037031B"/>
    <w:rsid w:val="00372AD2"/>
    <w:rsid w:val="00375C4E"/>
    <w:rsid w:val="00383992"/>
    <w:rsid w:val="003B4E38"/>
    <w:rsid w:val="003B66C0"/>
    <w:rsid w:val="003C148C"/>
    <w:rsid w:val="003C29EA"/>
    <w:rsid w:val="003C48DE"/>
    <w:rsid w:val="003C6ED6"/>
    <w:rsid w:val="003D3969"/>
    <w:rsid w:val="003D7302"/>
    <w:rsid w:val="003E34D2"/>
    <w:rsid w:val="004035F0"/>
    <w:rsid w:val="004050E0"/>
    <w:rsid w:val="0042022C"/>
    <w:rsid w:val="0042457D"/>
    <w:rsid w:val="00445885"/>
    <w:rsid w:val="00453536"/>
    <w:rsid w:val="004546AD"/>
    <w:rsid w:val="00456205"/>
    <w:rsid w:val="00461A73"/>
    <w:rsid w:val="00463F6D"/>
    <w:rsid w:val="00465E6D"/>
    <w:rsid w:val="0046665D"/>
    <w:rsid w:val="00470E8B"/>
    <w:rsid w:val="004742C3"/>
    <w:rsid w:val="00480E95"/>
    <w:rsid w:val="004845CE"/>
    <w:rsid w:val="004867B5"/>
    <w:rsid w:val="004A1EF8"/>
    <w:rsid w:val="004A7220"/>
    <w:rsid w:val="004B6891"/>
    <w:rsid w:val="004C480E"/>
    <w:rsid w:val="004C6A6C"/>
    <w:rsid w:val="004D1FAF"/>
    <w:rsid w:val="004D2EB7"/>
    <w:rsid w:val="004E2D8E"/>
    <w:rsid w:val="004E6F70"/>
    <w:rsid w:val="004F1705"/>
    <w:rsid w:val="004F2EA4"/>
    <w:rsid w:val="004F7372"/>
    <w:rsid w:val="00500C96"/>
    <w:rsid w:val="005013AB"/>
    <w:rsid w:val="005120A2"/>
    <w:rsid w:val="00520C29"/>
    <w:rsid w:val="0053292D"/>
    <w:rsid w:val="00536A9D"/>
    <w:rsid w:val="00554B77"/>
    <w:rsid w:val="0056589B"/>
    <w:rsid w:val="005740AE"/>
    <w:rsid w:val="00581A7E"/>
    <w:rsid w:val="00591F2C"/>
    <w:rsid w:val="00597BD1"/>
    <w:rsid w:val="005A1DD6"/>
    <w:rsid w:val="005A7508"/>
    <w:rsid w:val="005C1372"/>
    <w:rsid w:val="005C1738"/>
    <w:rsid w:val="005D1756"/>
    <w:rsid w:val="005D3338"/>
    <w:rsid w:val="005D4D3E"/>
    <w:rsid w:val="005E7189"/>
    <w:rsid w:val="005E75B6"/>
    <w:rsid w:val="005F4BA8"/>
    <w:rsid w:val="00601D49"/>
    <w:rsid w:val="006066F3"/>
    <w:rsid w:val="00611125"/>
    <w:rsid w:val="00612907"/>
    <w:rsid w:val="0061430C"/>
    <w:rsid w:val="006175E9"/>
    <w:rsid w:val="00621286"/>
    <w:rsid w:val="006275AB"/>
    <w:rsid w:val="006317F5"/>
    <w:rsid w:val="006364D4"/>
    <w:rsid w:val="00653C23"/>
    <w:rsid w:val="00657579"/>
    <w:rsid w:val="00657C40"/>
    <w:rsid w:val="006614B3"/>
    <w:rsid w:val="00665906"/>
    <w:rsid w:val="0067485C"/>
    <w:rsid w:val="00680C50"/>
    <w:rsid w:val="00685334"/>
    <w:rsid w:val="006928BF"/>
    <w:rsid w:val="00696190"/>
    <w:rsid w:val="006972C2"/>
    <w:rsid w:val="006A013C"/>
    <w:rsid w:val="006B07AA"/>
    <w:rsid w:val="006B45C1"/>
    <w:rsid w:val="006B6C20"/>
    <w:rsid w:val="006D4730"/>
    <w:rsid w:val="006D6D54"/>
    <w:rsid w:val="006E0A88"/>
    <w:rsid w:val="006E68E0"/>
    <w:rsid w:val="006F2E91"/>
    <w:rsid w:val="006F477D"/>
    <w:rsid w:val="006F5CBD"/>
    <w:rsid w:val="00704DE5"/>
    <w:rsid w:val="0071452E"/>
    <w:rsid w:val="0071480B"/>
    <w:rsid w:val="00714DEA"/>
    <w:rsid w:val="00716973"/>
    <w:rsid w:val="007302F4"/>
    <w:rsid w:val="007339B0"/>
    <w:rsid w:val="00744802"/>
    <w:rsid w:val="00745413"/>
    <w:rsid w:val="00754434"/>
    <w:rsid w:val="00760F24"/>
    <w:rsid w:val="00767E61"/>
    <w:rsid w:val="00776BAC"/>
    <w:rsid w:val="00777C94"/>
    <w:rsid w:val="0078447D"/>
    <w:rsid w:val="00784CE2"/>
    <w:rsid w:val="00790897"/>
    <w:rsid w:val="007970F1"/>
    <w:rsid w:val="007A2930"/>
    <w:rsid w:val="007A5EB5"/>
    <w:rsid w:val="007C32E6"/>
    <w:rsid w:val="007C7E2F"/>
    <w:rsid w:val="007E71EE"/>
    <w:rsid w:val="007F6DFB"/>
    <w:rsid w:val="00800163"/>
    <w:rsid w:val="00801D54"/>
    <w:rsid w:val="0081559B"/>
    <w:rsid w:val="008211AE"/>
    <w:rsid w:val="00823173"/>
    <w:rsid w:val="0082525B"/>
    <w:rsid w:val="00827126"/>
    <w:rsid w:val="00831290"/>
    <w:rsid w:val="00870CC0"/>
    <w:rsid w:val="00872C82"/>
    <w:rsid w:val="00875B0A"/>
    <w:rsid w:val="0087770B"/>
    <w:rsid w:val="00881BBB"/>
    <w:rsid w:val="008846BE"/>
    <w:rsid w:val="00884F01"/>
    <w:rsid w:val="00890EB0"/>
    <w:rsid w:val="008A0C04"/>
    <w:rsid w:val="008A7C9F"/>
    <w:rsid w:val="008B1612"/>
    <w:rsid w:val="008D1100"/>
    <w:rsid w:val="008D17A6"/>
    <w:rsid w:val="008D3947"/>
    <w:rsid w:val="008D56E9"/>
    <w:rsid w:val="008E48CD"/>
    <w:rsid w:val="008E4E79"/>
    <w:rsid w:val="008E683E"/>
    <w:rsid w:val="008F5A62"/>
    <w:rsid w:val="00913478"/>
    <w:rsid w:val="00933300"/>
    <w:rsid w:val="0094485D"/>
    <w:rsid w:val="00945DA2"/>
    <w:rsid w:val="009467DA"/>
    <w:rsid w:val="00951071"/>
    <w:rsid w:val="009601B6"/>
    <w:rsid w:val="00965D17"/>
    <w:rsid w:val="009671E7"/>
    <w:rsid w:val="00973A61"/>
    <w:rsid w:val="00977DBB"/>
    <w:rsid w:val="00981221"/>
    <w:rsid w:val="00982D37"/>
    <w:rsid w:val="0098457A"/>
    <w:rsid w:val="00985AE2"/>
    <w:rsid w:val="0099060D"/>
    <w:rsid w:val="0099558C"/>
    <w:rsid w:val="009A6501"/>
    <w:rsid w:val="009B71AA"/>
    <w:rsid w:val="009D4158"/>
    <w:rsid w:val="009D4A71"/>
    <w:rsid w:val="009F6FD5"/>
    <w:rsid w:val="00A067D1"/>
    <w:rsid w:val="00A07597"/>
    <w:rsid w:val="00A123A3"/>
    <w:rsid w:val="00A138EB"/>
    <w:rsid w:val="00A22E7D"/>
    <w:rsid w:val="00A32A19"/>
    <w:rsid w:val="00A406AB"/>
    <w:rsid w:val="00A4174D"/>
    <w:rsid w:val="00A435EC"/>
    <w:rsid w:val="00A446D9"/>
    <w:rsid w:val="00A47AB9"/>
    <w:rsid w:val="00A547A8"/>
    <w:rsid w:val="00A5573E"/>
    <w:rsid w:val="00A733FF"/>
    <w:rsid w:val="00A77554"/>
    <w:rsid w:val="00A9146D"/>
    <w:rsid w:val="00A9183A"/>
    <w:rsid w:val="00A94566"/>
    <w:rsid w:val="00A94C8D"/>
    <w:rsid w:val="00A94D26"/>
    <w:rsid w:val="00AA2D1E"/>
    <w:rsid w:val="00AA7241"/>
    <w:rsid w:val="00AA7F6D"/>
    <w:rsid w:val="00AB66AB"/>
    <w:rsid w:val="00AC2CF7"/>
    <w:rsid w:val="00AC38BF"/>
    <w:rsid w:val="00AC6E45"/>
    <w:rsid w:val="00AD11CF"/>
    <w:rsid w:val="00AE254E"/>
    <w:rsid w:val="00AF213F"/>
    <w:rsid w:val="00B06EEA"/>
    <w:rsid w:val="00B37768"/>
    <w:rsid w:val="00B70195"/>
    <w:rsid w:val="00B73AEF"/>
    <w:rsid w:val="00B77E89"/>
    <w:rsid w:val="00B84260"/>
    <w:rsid w:val="00BA56DD"/>
    <w:rsid w:val="00BB0C43"/>
    <w:rsid w:val="00BB519B"/>
    <w:rsid w:val="00BB6DE3"/>
    <w:rsid w:val="00BC13EA"/>
    <w:rsid w:val="00BC2ECC"/>
    <w:rsid w:val="00BC3DBD"/>
    <w:rsid w:val="00BD5520"/>
    <w:rsid w:val="00BD6B18"/>
    <w:rsid w:val="00BE4344"/>
    <w:rsid w:val="00BF0021"/>
    <w:rsid w:val="00C1056A"/>
    <w:rsid w:val="00C118AC"/>
    <w:rsid w:val="00C11E5B"/>
    <w:rsid w:val="00C1376D"/>
    <w:rsid w:val="00C13974"/>
    <w:rsid w:val="00C1720F"/>
    <w:rsid w:val="00C4174B"/>
    <w:rsid w:val="00C52975"/>
    <w:rsid w:val="00C57F9B"/>
    <w:rsid w:val="00C65837"/>
    <w:rsid w:val="00C65F38"/>
    <w:rsid w:val="00C67742"/>
    <w:rsid w:val="00C80BE6"/>
    <w:rsid w:val="00C954E2"/>
    <w:rsid w:val="00CA05BA"/>
    <w:rsid w:val="00CA334F"/>
    <w:rsid w:val="00CB31E4"/>
    <w:rsid w:val="00CC2CB3"/>
    <w:rsid w:val="00CC420F"/>
    <w:rsid w:val="00CF3888"/>
    <w:rsid w:val="00D04312"/>
    <w:rsid w:val="00D206C8"/>
    <w:rsid w:val="00D20BF5"/>
    <w:rsid w:val="00D21450"/>
    <w:rsid w:val="00D32F28"/>
    <w:rsid w:val="00D33960"/>
    <w:rsid w:val="00D350D1"/>
    <w:rsid w:val="00D41869"/>
    <w:rsid w:val="00D42EF4"/>
    <w:rsid w:val="00D43C3F"/>
    <w:rsid w:val="00D510AA"/>
    <w:rsid w:val="00D63164"/>
    <w:rsid w:val="00D654A4"/>
    <w:rsid w:val="00D6678C"/>
    <w:rsid w:val="00D75AB4"/>
    <w:rsid w:val="00D768F9"/>
    <w:rsid w:val="00D84422"/>
    <w:rsid w:val="00D92601"/>
    <w:rsid w:val="00D92F11"/>
    <w:rsid w:val="00D93545"/>
    <w:rsid w:val="00DC7A8E"/>
    <w:rsid w:val="00DD147A"/>
    <w:rsid w:val="00DD214D"/>
    <w:rsid w:val="00DE3D54"/>
    <w:rsid w:val="00DE40A8"/>
    <w:rsid w:val="00DE6333"/>
    <w:rsid w:val="00DE75AA"/>
    <w:rsid w:val="00DF2387"/>
    <w:rsid w:val="00E258EC"/>
    <w:rsid w:val="00E2596C"/>
    <w:rsid w:val="00E30FBF"/>
    <w:rsid w:val="00E3259D"/>
    <w:rsid w:val="00E37EE0"/>
    <w:rsid w:val="00E46DAF"/>
    <w:rsid w:val="00E62B6B"/>
    <w:rsid w:val="00E649C6"/>
    <w:rsid w:val="00E66927"/>
    <w:rsid w:val="00E82C5F"/>
    <w:rsid w:val="00E8438E"/>
    <w:rsid w:val="00E92630"/>
    <w:rsid w:val="00EA09FA"/>
    <w:rsid w:val="00EA3147"/>
    <w:rsid w:val="00EA50CC"/>
    <w:rsid w:val="00EB11A2"/>
    <w:rsid w:val="00EB5AAD"/>
    <w:rsid w:val="00EC32C4"/>
    <w:rsid w:val="00EC551A"/>
    <w:rsid w:val="00ED52F3"/>
    <w:rsid w:val="00ED6C08"/>
    <w:rsid w:val="00EE43D0"/>
    <w:rsid w:val="00EE4730"/>
    <w:rsid w:val="00EF379E"/>
    <w:rsid w:val="00EF7FA6"/>
    <w:rsid w:val="00F00B8A"/>
    <w:rsid w:val="00F01377"/>
    <w:rsid w:val="00F02359"/>
    <w:rsid w:val="00F0329A"/>
    <w:rsid w:val="00F03BF1"/>
    <w:rsid w:val="00F05133"/>
    <w:rsid w:val="00F15F4B"/>
    <w:rsid w:val="00F27228"/>
    <w:rsid w:val="00F27E56"/>
    <w:rsid w:val="00F32A6E"/>
    <w:rsid w:val="00F3611E"/>
    <w:rsid w:val="00F36573"/>
    <w:rsid w:val="00F566FA"/>
    <w:rsid w:val="00F678BB"/>
    <w:rsid w:val="00F733BD"/>
    <w:rsid w:val="00F81CA3"/>
    <w:rsid w:val="00F91AB3"/>
    <w:rsid w:val="00F95FF6"/>
    <w:rsid w:val="00FA147A"/>
    <w:rsid w:val="00FA53B5"/>
    <w:rsid w:val="00FB5730"/>
    <w:rsid w:val="00FC0EF1"/>
    <w:rsid w:val="00FC1EB4"/>
    <w:rsid w:val="00FC52D6"/>
    <w:rsid w:val="00FC7141"/>
    <w:rsid w:val="00FD1C8F"/>
    <w:rsid w:val="00FD6C7E"/>
    <w:rsid w:val="00FE33C0"/>
    <w:rsid w:val="00FE43C8"/>
    <w:rsid w:val="00FF66CF"/>
    <w:rsid w:val="0137845A"/>
    <w:rsid w:val="015F5ABE"/>
    <w:rsid w:val="016A2594"/>
    <w:rsid w:val="020F785B"/>
    <w:rsid w:val="045381B6"/>
    <w:rsid w:val="05B5BD93"/>
    <w:rsid w:val="07909642"/>
    <w:rsid w:val="0C6C5A48"/>
    <w:rsid w:val="0CA6778A"/>
    <w:rsid w:val="0CA9B72A"/>
    <w:rsid w:val="106031FA"/>
    <w:rsid w:val="10F55EE0"/>
    <w:rsid w:val="13437470"/>
    <w:rsid w:val="15463055"/>
    <w:rsid w:val="16966F11"/>
    <w:rsid w:val="17ABD074"/>
    <w:rsid w:val="19AB0F43"/>
    <w:rsid w:val="1CD73DE8"/>
    <w:rsid w:val="1DD58799"/>
    <w:rsid w:val="21DF207B"/>
    <w:rsid w:val="22586536"/>
    <w:rsid w:val="23B5E40C"/>
    <w:rsid w:val="23DEC72E"/>
    <w:rsid w:val="2547A90E"/>
    <w:rsid w:val="259C10C2"/>
    <w:rsid w:val="27B34D25"/>
    <w:rsid w:val="2ABFE1A2"/>
    <w:rsid w:val="2B6FDC96"/>
    <w:rsid w:val="2EA77D58"/>
    <w:rsid w:val="2F71AA17"/>
    <w:rsid w:val="33BEB67A"/>
    <w:rsid w:val="3BE495EC"/>
    <w:rsid w:val="3CDF037B"/>
    <w:rsid w:val="3E037002"/>
    <w:rsid w:val="3EE96FB4"/>
    <w:rsid w:val="404852B2"/>
    <w:rsid w:val="41CF1E79"/>
    <w:rsid w:val="43ACBDA0"/>
    <w:rsid w:val="4710FD1A"/>
    <w:rsid w:val="49C19F79"/>
    <w:rsid w:val="4DD6B0C9"/>
    <w:rsid w:val="5363C743"/>
    <w:rsid w:val="545FD20B"/>
    <w:rsid w:val="5489AC87"/>
    <w:rsid w:val="5A6A08FA"/>
    <w:rsid w:val="5BDBDED9"/>
    <w:rsid w:val="5EE8764C"/>
    <w:rsid w:val="60423D31"/>
    <w:rsid w:val="610D9E79"/>
    <w:rsid w:val="62EAE937"/>
    <w:rsid w:val="67DF026C"/>
    <w:rsid w:val="690E6671"/>
    <w:rsid w:val="6F4EDC7B"/>
    <w:rsid w:val="71CA08DE"/>
    <w:rsid w:val="772C70B6"/>
    <w:rsid w:val="7C20E618"/>
    <w:rsid w:val="7F564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55FA12"/>
  <w15:chartTrackingRefBased/>
  <w15:docId w15:val="{D58D5477-8052-44B8-88CC-AD7F808D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DD6"/>
    <w:rPr>
      <w:rFonts w:ascii="Arial" w:hAnsi="Arial"/>
    </w:rPr>
  </w:style>
  <w:style w:type="paragraph" w:styleId="Heading1">
    <w:name w:val="heading 1"/>
    <w:basedOn w:val="Normal"/>
    <w:next w:val="Normal"/>
    <w:link w:val="Heading1Char"/>
    <w:autoRedefine/>
    <w:uiPriority w:val="9"/>
    <w:qFormat/>
    <w:rsid w:val="002F075D"/>
    <w:pPr>
      <w:keepNext/>
      <w:keepLines/>
      <w:spacing w:before="120" w:after="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7C7E2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F27228"/>
    <w:pPr>
      <w:keepNext/>
      <w:keepLines/>
      <w:spacing w:before="40" w:after="0"/>
      <w:jc w:val="center"/>
      <w:outlineLvl w:val="2"/>
    </w:pPr>
    <w:rPr>
      <w:rFonts w:ascii="Helvetica" w:eastAsia="Times New Roman" w:hAnsi="Helvetica" w:cs="Helvetica"/>
      <w:b/>
      <w:bCs/>
      <w:color w:val="FFFFFF"/>
      <w:sz w:val="32"/>
      <w:szCs w:val="32"/>
    </w:rPr>
  </w:style>
  <w:style w:type="paragraph" w:styleId="Heading4">
    <w:name w:val="heading 4"/>
    <w:basedOn w:val="Normal"/>
    <w:next w:val="Normal"/>
    <w:link w:val="Heading4Char"/>
    <w:uiPriority w:val="9"/>
    <w:unhideWhenUsed/>
    <w:qFormat/>
    <w:rsid w:val="00597B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Bullet"/>
    <w:link w:val="DotpointsChar"/>
    <w:autoRedefine/>
    <w:qFormat/>
    <w:rsid w:val="007C7E2F"/>
    <w:pPr>
      <w:numPr>
        <w:numId w:val="4"/>
      </w:numPr>
      <w:spacing w:after="0" w:line="240" w:lineRule="auto"/>
    </w:pPr>
    <w:rPr>
      <w:rFonts w:asciiTheme="minorHAnsi" w:hAnsiTheme="minorHAnsi"/>
    </w:rPr>
  </w:style>
  <w:style w:type="character" w:customStyle="1" w:styleId="DotpointsChar">
    <w:name w:val="Dot points Char"/>
    <w:basedOn w:val="DefaultParagraphFont"/>
    <w:link w:val="Dotpoints"/>
    <w:rsid w:val="007C7E2F"/>
  </w:style>
  <w:style w:type="paragraph" w:styleId="ListBullet">
    <w:name w:val="List Bullet"/>
    <w:basedOn w:val="Normal"/>
    <w:uiPriority w:val="99"/>
    <w:semiHidden/>
    <w:unhideWhenUsed/>
    <w:rsid w:val="007A2930"/>
    <w:pPr>
      <w:numPr>
        <w:numId w:val="2"/>
      </w:numPr>
      <w:contextualSpacing/>
    </w:pPr>
  </w:style>
  <w:style w:type="paragraph" w:customStyle="1" w:styleId="Numberedlist">
    <w:name w:val="Numbered list"/>
    <w:basedOn w:val="Normal"/>
    <w:next w:val="ListNumber"/>
    <w:link w:val="NumberedlistChar"/>
    <w:autoRedefine/>
    <w:qFormat/>
    <w:rsid w:val="007A2930"/>
  </w:style>
  <w:style w:type="character" w:customStyle="1" w:styleId="NumberedlistChar">
    <w:name w:val="Numbered list Char"/>
    <w:basedOn w:val="DefaultParagraphFont"/>
    <w:link w:val="Numberedlist"/>
    <w:rsid w:val="007A2930"/>
  </w:style>
  <w:style w:type="paragraph" w:styleId="ListNumber">
    <w:name w:val="List Number"/>
    <w:basedOn w:val="Normal"/>
    <w:uiPriority w:val="99"/>
    <w:semiHidden/>
    <w:unhideWhenUsed/>
    <w:rsid w:val="007A2930"/>
    <w:pPr>
      <w:numPr>
        <w:numId w:val="3"/>
      </w:numPr>
      <w:contextualSpacing/>
    </w:pPr>
  </w:style>
  <w:style w:type="character" w:customStyle="1" w:styleId="Heading1Char">
    <w:name w:val="Heading 1 Char"/>
    <w:basedOn w:val="DefaultParagraphFont"/>
    <w:link w:val="Heading1"/>
    <w:uiPriority w:val="9"/>
    <w:rsid w:val="002F075D"/>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C7E2F"/>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F27228"/>
    <w:rPr>
      <w:rFonts w:ascii="Helvetica" w:eastAsia="Times New Roman" w:hAnsi="Helvetica" w:cs="Helvetica"/>
      <w:b/>
      <w:bCs/>
      <w:color w:val="FFFFFF"/>
      <w:sz w:val="32"/>
      <w:szCs w:val="32"/>
    </w:rPr>
  </w:style>
  <w:style w:type="character" w:styleId="Hyperlink">
    <w:name w:val="Hyperlink"/>
    <w:basedOn w:val="DefaultParagraphFont"/>
    <w:uiPriority w:val="99"/>
    <w:unhideWhenUsed/>
    <w:rsid w:val="002325A7"/>
    <w:rPr>
      <w:color w:val="0000FF"/>
      <w:u w:val="single"/>
    </w:rPr>
  </w:style>
  <w:style w:type="character" w:customStyle="1" w:styleId="spelle">
    <w:name w:val="spelle"/>
    <w:basedOn w:val="DefaultParagraphFont"/>
    <w:rsid w:val="006317F5"/>
  </w:style>
  <w:style w:type="paragraph" w:styleId="Header">
    <w:name w:val="header"/>
    <w:basedOn w:val="Normal"/>
    <w:link w:val="HeaderChar"/>
    <w:uiPriority w:val="99"/>
    <w:unhideWhenUsed/>
    <w:rsid w:val="002F0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75D"/>
    <w:rPr>
      <w:rFonts w:ascii="Arial" w:hAnsi="Arial"/>
    </w:rPr>
  </w:style>
  <w:style w:type="paragraph" w:styleId="Footer">
    <w:name w:val="footer"/>
    <w:basedOn w:val="Normal"/>
    <w:link w:val="FooterChar"/>
    <w:uiPriority w:val="99"/>
    <w:unhideWhenUsed/>
    <w:rsid w:val="002F0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75D"/>
    <w:rPr>
      <w:rFonts w:ascii="Arial" w:hAnsi="Arial"/>
    </w:rPr>
  </w:style>
  <w:style w:type="character" w:styleId="Strong">
    <w:name w:val="Strong"/>
    <w:basedOn w:val="DefaultParagraphFont"/>
    <w:uiPriority w:val="22"/>
    <w:qFormat/>
    <w:rsid w:val="005D1756"/>
    <w:rPr>
      <w:b/>
      <w:bCs/>
    </w:rPr>
  </w:style>
  <w:style w:type="paragraph" w:styleId="NormalWeb">
    <w:name w:val="Normal (Web)"/>
    <w:basedOn w:val="Normal"/>
    <w:uiPriority w:val="99"/>
    <w:unhideWhenUsed/>
    <w:rsid w:val="00BA56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35148C"/>
    <w:rPr>
      <w:color w:val="605E5C"/>
      <w:shd w:val="clear" w:color="auto" w:fill="E1DFDD"/>
    </w:rPr>
  </w:style>
  <w:style w:type="paragraph" w:styleId="BalloonText">
    <w:name w:val="Balloon Text"/>
    <w:basedOn w:val="Normal"/>
    <w:link w:val="BalloonTextChar"/>
    <w:uiPriority w:val="99"/>
    <w:semiHidden/>
    <w:unhideWhenUsed/>
    <w:rsid w:val="00661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4B3"/>
    <w:rPr>
      <w:rFonts w:ascii="Segoe UI" w:hAnsi="Segoe UI" w:cs="Segoe UI"/>
      <w:sz w:val="18"/>
      <w:szCs w:val="18"/>
    </w:rPr>
  </w:style>
  <w:style w:type="character" w:customStyle="1" w:styleId="normaltextrun">
    <w:name w:val="normaltextrun"/>
    <w:basedOn w:val="DefaultParagraphFont"/>
    <w:rsid w:val="006972C2"/>
  </w:style>
  <w:style w:type="character" w:customStyle="1" w:styleId="eop">
    <w:name w:val="eop"/>
    <w:basedOn w:val="DefaultParagraphFont"/>
    <w:rsid w:val="006972C2"/>
  </w:style>
  <w:style w:type="character" w:customStyle="1" w:styleId="bcx0">
    <w:name w:val="bcx0"/>
    <w:basedOn w:val="DefaultParagraphFont"/>
    <w:rsid w:val="00591F2C"/>
  </w:style>
  <w:style w:type="character" w:styleId="FollowedHyperlink">
    <w:name w:val="FollowedHyperlink"/>
    <w:basedOn w:val="DefaultParagraphFont"/>
    <w:uiPriority w:val="99"/>
    <w:semiHidden/>
    <w:unhideWhenUsed/>
    <w:rsid w:val="00FD6C7E"/>
    <w:rPr>
      <w:color w:val="954F72" w:themeColor="followedHyperlink"/>
      <w:u w:val="single"/>
    </w:rPr>
  </w:style>
  <w:style w:type="paragraph" w:styleId="ListParagraph">
    <w:name w:val="List Paragraph"/>
    <w:basedOn w:val="Normal"/>
    <w:uiPriority w:val="34"/>
    <w:qFormat/>
    <w:rsid w:val="00136BC9"/>
    <w:pPr>
      <w:spacing w:after="0" w:line="240" w:lineRule="auto"/>
      <w:ind w:left="720"/>
    </w:pPr>
    <w:rPr>
      <w:rFonts w:ascii="Calibri" w:eastAsia="Calibri" w:hAnsi="Calibri" w:cs="Calibri"/>
    </w:rPr>
  </w:style>
  <w:style w:type="paragraph" w:customStyle="1" w:styleId="Tabletext">
    <w:name w:val="Table text"/>
    <w:uiPriority w:val="3"/>
    <w:qFormat/>
    <w:rsid w:val="00554B77"/>
    <w:pPr>
      <w:spacing w:before="80" w:after="60" w:line="240" w:lineRule="auto"/>
    </w:pPr>
    <w:rPr>
      <w:rFonts w:ascii="Arial" w:eastAsia="Times New Roman" w:hAnsi="Arial" w:cs="Times New Roman"/>
      <w:sz w:val="21"/>
      <w:szCs w:val="20"/>
    </w:rPr>
  </w:style>
  <w:style w:type="paragraph" w:customStyle="1" w:styleId="DHHSletterbody">
    <w:name w:val="DHHS letter body"/>
    <w:qFormat/>
    <w:rsid w:val="006066F3"/>
    <w:pPr>
      <w:tabs>
        <w:tab w:val="left" w:pos="1333"/>
      </w:tabs>
      <w:spacing w:after="0" w:line="270" w:lineRule="atLeast"/>
    </w:pPr>
    <w:rPr>
      <w:rFonts w:ascii="Arial" w:eastAsia="MS PMincho" w:hAnsi="Arial" w:cs="Arial"/>
    </w:rPr>
  </w:style>
  <w:style w:type="paragraph" w:customStyle="1" w:styleId="xmsonormal">
    <w:name w:val="x_msonormal"/>
    <w:basedOn w:val="Normal"/>
    <w:uiPriority w:val="99"/>
    <w:semiHidden/>
    <w:rsid w:val="00890EB0"/>
    <w:pPr>
      <w:spacing w:after="0" w:line="240" w:lineRule="auto"/>
    </w:pPr>
    <w:rPr>
      <w:rFonts w:ascii="Calibri" w:hAnsi="Calibri" w:cs="Calibri"/>
      <w:lang w:eastAsia="en-AU"/>
    </w:rPr>
  </w:style>
  <w:style w:type="paragraph" w:styleId="FootnoteText">
    <w:name w:val="footnote text"/>
    <w:basedOn w:val="Normal"/>
    <w:link w:val="FootnoteTextChar"/>
    <w:uiPriority w:val="99"/>
    <w:unhideWhenUsed/>
    <w:rsid w:val="00E3259D"/>
    <w:pPr>
      <w:spacing w:after="40" w:line="240" w:lineRule="auto"/>
    </w:pPr>
    <w:rPr>
      <w:rFonts w:eastAsiaTheme="minorEastAsia" w:cs="Arial"/>
      <w:sz w:val="11"/>
      <w:szCs w:val="11"/>
      <w:lang w:val="en-US"/>
    </w:rPr>
  </w:style>
  <w:style w:type="character" w:customStyle="1" w:styleId="FootnoteTextChar">
    <w:name w:val="Footnote Text Char"/>
    <w:basedOn w:val="DefaultParagraphFont"/>
    <w:link w:val="FootnoteText"/>
    <w:uiPriority w:val="99"/>
    <w:rsid w:val="00E3259D"/>
    <w:rPr>
      <w:rFonts w:ascii="Arial" w:eastAsiaTheme="minorEastAsia" w:hAnsi="Arial" w:cs="Arial"/>
      <w:sz w:val="11"/>
      <w:szCs w:val="11"/>
      <w:lang w:val="en-US"/>
    </w:rPr>
  </w:style>
  <w:style w:type="character" w:styleId="CommentReference">
    <w:name w:val="annotation reference"/>
    <w:basedOn w:val="DefaultParagraphFont"/>
    <w:uiPriority w:val="99"/>
    <w:semiHidden/>
    <w:unhideWhenUsed/>
    <w:rsid w:val="004A1EF8"/>
    <w:rPr>
      <w:sz w:val="16"/>
      <w:szCs w:val="16"/>
    </w:rPr>
  </w:style>
  <w:style w:type="paragraph" w:styleId="CommentText">
    <w:name w:val="annotation text"/>
    <w:basedOn w:val="Normal"/>
    <w:link w:val="CommentTextChar"/>
    <w:uiPriority w:val="99"/>
    <w:semiHidden/>
    <w:unhideWhenUsed/>
    <w:rsid w:val="004A1EF8"/>
    <w:pPr>
      <w:spacing w:line="240" w:lineRule="auto"/>
    </w:pPr>
    <w:rPr>
      <w:sz w:val="20"/>
      <w:szCs w:val="20"/>
    </w:rPr>
  </w:style>
  <w:style w:type="character" w:customStyle="1" w:styleId="CommentTextChar">
    <w:name w:val="Comment Text Char"/>
    <w:basedOn w:val="DefaultParagraphFont"/>
    <w:link w:val="CommentText"/>
    <w:uiPriority w:val="99"/>
    <w:semiHidden/>
    <w:rsid w:val="004A1EF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A1EF8"/>
    <w:rPr>
      <w:b/>
      <w:bCs/>
    </w:rPr>
  </w:style>
  <w:style w:type="character" w:customStyle="1" w:styleId="CommentSubjectChar">
    <w:name w:val="Comment Subject Char"/>
    <w:basedOn w:val="CommentTextChar"/>
    <w:link w:val="CommentSubject"/>
    <w:uiPriority w:val="99"/>
    <w:semiHidden/>
    <w:rsid w:val="004A1EF8"/>
    <w:rPr>
      <w:rFonts w:ascii="Arial" w:hAnsi="Arial"/>
      <w:b/>
      <w:bCs/>
      <w:sz w:val="20"/>
      <w:szCs w:val="20"/>
    </w:rPr>
  </w:style>
  <w:style w:type="character" w:customStyle="1" w:styleId="Heading4Char">
    <w:name w:val="Heading 4 Char"/>
    <w:basedOn w:val="DefaultParagraphFont"/>
    <w:link w:val="Heading4"/>
    <w:uiPriority w:val="9"/>
    <w:rsid w:val="00597BD1"/>
    <w:rPr>
      <w:rFonts w:asciiTheme="majorHAnsi" w:eastAsiaTheme="majorEastAsia" w:hAnsiTheme="majorHAnsi" w:cstheme="majorBidi"/>
      <w:i/>
      <w:iCs/>
      <w:color w:val="2F5496" w:themeColor="accent1" w:themeShade="BF"/>
    </w:rPr>
  </w:style>
  <w:style w:type="paragraph" w:customStyle="1" w:styleId="Default">
    <w:name w:val="Default"/>
    <w:rsid w:val="00EA50CC"/>
    <w:pPr>
      <w:autoSpaceDE w:val="0"/>
      <w:autoSpaceDN w:val="0"/>
      <w:adjustRightInd w:val="0"/>
      <w:spacing w:after="0" w:line="240" w:lineRule="auto"/>
    </w:pPr>
    <w:rPr>
      <w:rFonts w:ascii="Arial" w:hAnsi="Arial" w:cs="Arial"/>
      <w:color w:val="000000"/>
      <w:sz w:val="24"/>
      <w:szCs w:val="24"/>
    </w:rPr>
  </w:style>
  <w:style w:type="paragraph" w:customStyle="1" w:styleId="VDWCbody">
    <w:name w:val="VDWC body"/>
    <w:basedOn w:val="Normal"/>
    <w:rsid w:val="00801D54"/>
    <w:pPr>
      <w:spacing w:after="120" w:line="270" w:lineRule="atLeast"/>
    </w:pPr>
    <w:rPr>
      <w:rFonts w:cs="Arial"/>
      <w:sz w:val="20"/>
      <w:szCs w:val="20"/>
    </w:rPr>
  </w:style>
  <w:style w:type="paragraph" w:customStyle="1" w:styleId="VDWCbodyafterbullets">
    <w:name w:val="VDWC body after bullets"/>
    <w:basedOn w:val="Normal"/>
    <w:uiPriority w:val="11"/>
    <w:rsid w:val="00801D54"/>
    <w:pPr>
      <w:spacing w:before="120" w:after="120" w:line="270" w:lineRule="atLeast"/>
    </w:pPr>
    <w:rPr>
      <w:rFonts w:cs="Arial"/>
      <w:sz w:val="20"/>
      <w:szCs w:val="20"/>
    </w:rPr>
  </w:style>
  <w:style w:type="paragraph" w:customStyle="1" w:styleId="VDWCbullet1">
    <w:name w:val="VDWC bullet 1"/>
    <w:basedOn w:val="Normal"/>
    <w:rsid w:val="00801D54"/>
    <w:pPr>
      <w:numPr>
        <w:numId w:val="13"/>
      </w:numPr>
      <w:spacing w:after="40" w:line="270" w:lineRule="atLeast"/>
      <w:ind w:left="284" w:hanging="284"/>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108">
      <w:bodyDiv w:val="1"/>
      <w:marLeft w:val="0"/>
      <w:marRight w:val="0"/>
      <w:marTop w:val="0"/>
      <w:marBottom w:val="0"/>
      <w:divBdr>
        <w:top w:val="none" w:sz="0" w:space="0" w:color="auto"/>
        <w:left w:val="none" w:sz="0" w:space="0" w:color="auto"/>
        <w:bottom w:val="none" w:sz="0" w:space="0" w:color="auto"/>
        <w:right w:val="none" w:sz="0" w:space="0" w:color="auto"/>
      </w:divBdr>
    </w:div>
    <w:div w:id="329480827">
      <w:bodyDiv w:val="1"/>
      <w:marLeft w:val="0"/>
      <w:marRight w:val="0"/>
      <w:marTop w:val="0"/>
      <w:marBottom w:val="0"/>
      <w:divBdr>
        <w:top w:val="none" w:sz="0" w:space="0" w:color="auto"/>
        <w:left w:val="none" w:sz="0" w:space="0" w:color="auto"/>
        <w:bottom w:val="none" w:sz="0" w:space="0" w:color="auto"/>
        <w:right w:val="none" w:sz="0" w:space="0" w:color="auto"/>
      </w:divBdr>
      <w:divsChild>
        <w:div w:id="605892008">
          <w:marLeft w:val="0"/>
          <w:marRight w:val="0"/>
          <w:marTop w:val="0"/>
          <w:marBottom w:val="0"/>
          <w:divBdr>
            <w:top w:val="none" w:sz="0" w:space="0" w:color="auto"/>
            <w:left w:val="none" w:sz="0" w:space="0" w:color="auto"/>
            <w:bottom w:val="none" w:sz="0" w:space="0" w:color="auto"/>
            <w:right w:val="none" w:sz="0" w:space="0" w:color="auto"/>
          </w:divBdr>
        </w:div>
      </w:divsChild>
    </w:div>
    <w:div w:id="336732430">
      <w:bodyDiv w:val="1"/>
      <w:marLeft w:val="0"/>
      <w:marRight w:val="0"/>
      <w:marTop w:val="0"/>
      <w:marBottom w:val="0"/>
      <w:divBdr>
        <w:top w:val="none" w:sz="0" w:space="0" w:color="auto"/>
        <w:left w:val="none" w:sz="0" w:space="0" w:color="auto"/>
        <w:bottom w:val="none" w:sz="0" w:space="0" w:color="auto"/>
        <w:right w:val="none" w:sz="0" w:space="0" w:color="auto"/>
      </w:divBdr>
    </w:div>
    <w:div w:id="430975980">
      <w:bodyDiv w:val="1"/>
      <w:marLeft w:val="0"/>
      <w:marRight w:val="0"/>
      <w:marTop w:val="0"/>
      <w:marBottom w:val="0"/>
      <w:divBdr>
        <w:top w:val="none" w:sz="0" w:space="0" w:color="auto"/>
        <w:left w:val="none" w:sz="0" w:space="0" w:color="auto"/>
        <w:bottom w:val="none" w:sz="0" w:space="0" w:color="auto"/>
        <w:right w:val="none" w:sz="0" w:space="0" w:color="auto"/>
      </w:divBdr>
    </w:div>
    <w:div w:id="595141291">
      <w:bodyDiv w:val="1"/>
      <w:marLeft w:val="0"/>
      <w:marRight w:val="0"/>
      <w:marTop w:val="0"/>
      <w:marBottom w:val="0"/>
      <w:divBdr>
        <w:top w:val="none" w:sz="0" w:space="0" w:color="auto"/>
        <w:left w:val="none" w:sz="0" w:space="0" w:color="auto"/>
        <w:bottom w:val="none" w:sz="0" w:space="0" w:color="auto"/>
        <w:right w:val="none" w:sz="0" w:space="0" w:color="auto"/>
      </w:divBdr>
    </w:div>
    <w:div w:id="762264743">
      <w:bodyDiv w:val="1"/>
      <w:marLeft w:val="0"/>
      <w:marRight w:val="0"/>
      <w:marTop w:val="0"/>
      <w:marBottom w:val="0"/>
      <w:divBdr>
        <w:top w:val="none" w:sz="0" w:space="0" w:color="auto"/>
        <w:left w:val="none" w:sz="0" w:space="0" w:color="auto"/>
        <w:bottom w:val="none" w:sz="0" w:space="0" w:color="auto"/>
        <w:right w:val="none" w:sz="0" w:space="0" w:color="auto"/>
      </w:divBdr>
    </w:div>
    <w:div w:id="763653746">
      <w:bodyDiv w:val="1"/>
      <w:marLeft w:val="0"/>
      <w:marRight w:val="0"/>
      <w:marTop w:val="0"/>
      <w:marBottom w:val="0"/>
      <w:divBdr>
        <w:top w:val="none" w:sz="0" w:space="0" w:color="auto"/>
        <w:left w:val="none" w:sz="0" w:space="0" w:color="auto"/>
        <w:bottom w:val="none" w:sz="0" w:space="0" w:color="auto"/>
        <w:right w:val="none" w:sz="0" w:space="0" w:color="auto"/>
      </w:divBdr>
    </w:div>
    <w:div w:id="943998297">
      <w:bodyDiv w:val="1"/>
      <w:marLeft w:val="0"/>
      <w:marRight w:val="0"/>
      <w:marTop w:val="0"/>
      <w:marBottom w:val="0"/>
      <w:divBdr>
        <w:top w:val="none" w:sz="0" w:space="0" w:color="auto"/>
        <w:left w:val="none" w:sz="0" w:space="0" w:color="auto"/>
        <w:bottom w:val="none" w:sz="0" w:space="0" w:color="auto"/>
        <w:right w:val="none" w:sz="0" w:space="0" w:color="auto"/>
      </w:divBdr>
    </w:div>
    <w:div w:id="1055354710">
      <w:bodyDiv w:val="1"/>
      <w:marLeft w:val="0"/>
      <w:marRight w:val="0"/>
      <w:marTop w:val="0"/>
      <w:marBottom w:val="0"/>
      <w:divBdr>
        <w:top w:val="none" w:sz="0" w:space="0" w:color="auto"/>
        <w:left w:val="none" w:sz="0" w:space="0" w:color="auto"/>
        <w:bottom w:val="none" w:sz="0" w:space="0" w:color="auto"/>
        <w:right w:val="none" w:sz="0" w:space="0" w:color="auto"/>
      </w:divBdr>
    </w:div>
    <w:div w:id="1135290977">
      <w:bodyDiv w:val="1"/>
      <w:marLeft w:val="0"/>
      <w:marRight w:val="0"/>
      <w:marTop w:val="0"/>
      <w:marBottom w:val="0"/>
      <w:divBdr>
        <w:top w:val="none" w:sz="0" w:space="0" w:color="auto"/>
        <w:left w:val="none" w:sz="0" w:space="0" w:color="auto"/>
        <w:bottom w:val="none" w:sz="0" w:space="0" w:color="auto"/>
        <w:right w:val="none" w:sz="0" w:space="0" w:color="auto"/>
      </w:divBdr>
    </w:div>
    <w:div w:id="1310019468">
      <w:bodyDiv w:val="1"/>
      <w:marLeft w:val="0"/>
      <w:marRight w:val="0"/>
      <w:marTop w:val="0"/>
      <w:marBottom w:val="0"/>
      <w:divBdr>
        <w:top w:val="none" w:sz="0" w:space="0" w:color="auto"/>
        <w:left w:val="none" w:sz="0" w:space="0" w:color="auto"/>
        <w:bottom w:val="none" w:sz="0" w:space="0" w:color="auto"/>
        <w:right w:val="none" w:sz="0" w:space="0" w:color="auto"/>
      </w:divBdr>
    </w:div>
    <w:div w:id="1325821367">
      <w:bodyDiv w:val="1"/>
      <w:marLeft w:val="0"/>
      <w:marRight w:val="0"/>
      <w:marTop w:val="0"/>
      <w:marBottom w:val="0"/>
      <w:divBdr>
        <w:top w:val="none" w:sz="0" w:space="0" w:color="auto"/>
        <w:left w:val="none" w:sz="0" w:space="0" w:color="auto"/>
        <w:bottom w:val="none" w:sz="0" w:space="0" w:color="auto"/>
        <w:right w:val="none" w:sz="0" w:space="0" w:color="auto"/>
      </w:divBdr>
    </w:div>
    <w:div w:id="1379814023">
      <w:bodyDiv w:val="1"/>
      <w:marLeft w:val="0"/>
      <w:marRight w:val="0"/>
      <w:marTop w:val="0"/>
      <w:marBottom w:val="0"/>
      <w:divBdr>
        <w:top w:val="none" w:sz="0" w:space="0" w:color="auto"/>
        <w:left w:val="none" w:sz="0" w:space="0" w:color="auto"/>
        <w:bottom w:val="none" w:sz="0" w:space="0" w:color="auto"/>
        <w:right w:val="none" w:sz="0" w:space="0" w:color="auto"/>
      </w:divBdr>
    </w:div>
    <w:div w:id="1510363736">
      <w:bodyDiv w:val="1"/>
      <w:marLeft w:val="0"/>
      <w:marRight w:val="0"/>
      <w:marTop w:val="0"/>
      <w:marBottom w:val="0"/>
      <w:divBdr>
        <w:top w:val="none" w:sz="0" w:space="0" w:color="auto"/>
        <w:left w:val="none" w:sz="0" w:space="0" w:color="auto"/>
        <w:bottom w:val="none" w:sz="0" w:space="0" w:color="auto"/>
        <w:right w:val="none" w:sz="0" w:space="0" w:color="auto"/>
      </w:divBdr>
    </w:div>
    <w:div w:id="1537159535">
      <w:bodyDiv w:val="1"/>
      <w:marLeft w:val="0"/>
      <w:marRight w:val="0"/>
      <w:marTop w:val="0"/>
      <w:marBottom w:val="0"/>
      <w:divBdr>
        <w:top w:val="none" w:sz="0" w:space="0" w:color="auto"/>
        <w:left w:val="none" w:sz="0" w:space="0" w:color="auto"/>
        <w:bottom w:val="none" w:sz="0" w:space="0" w:color="auto"/>
        <w:right w:val="none" w:sz="0" w:space="0" w:color="auto"/>
      </w:divBdr>
    </w:div>
    <w:div w:id="1559441540">
      <w:bodyDiv w:val="1"/>
      <w:marLeft w:val="0"/>
      <w:marRight w:val="0"/>
      <w:marTop w:val="0"/>
      <w:marBottom w:val="0"/>
      <w:divBdr>
        <w:top w:val="none" w:sz="0" w:space="0" w:color="auto"/>
        <w:left w:val="none" w:sz="0" w:space="0" w:color="auto"/>
        <w:bottom w:val="none" w:sz="0" w:space="0" w:color="auto"/>
        <w:right w:val="none" w:sz="0" w:space="0" w:color="auto"/>
      </w:divBdr>
    </w:div>
    <w:div w:id="1590308103">
      <w:bodyDiv w:val="1"/>
      <w:marLeft w:val="0"/>
      <w:marRight w:val="0"/>
      <w:marTop w:val="0"/>
      <w:marBottom w:val="0"/>
      <w:divBdr>
        <w:top w:val="none" w:sz="0" w:space="0" w:color="auto"/>
        <w:left w:val="none" w:sz="0" w:space="0" w:color="auto"/>
        <w:bottom w:val="none" w:sz="0" w:space="0" w:color="auto"/>
        <w:right w:val="none" w:sz="0" w:space="0" w:color="auto"/>
      </w:divBdr>
    </w:div>
    <w:div w:id="1816332544">
      <w:bodyDiv w:val="1"/>
      <w:marLeft w:val="0"/>
      <w:marRight w:val="0"/>
      <w:marTop w:val="0"/>
      <w:marBottom w:val="0"/>
      <w:divBdr>
        <w:top w:val="none" w:sz="0" w:space="0" w:color="auto"/>
        <w:left w:val="none" w:sz="0" w:space="0" w:color="auto"/>
        <w:bottom w:val="none" w:sz="0" w:space="0" w:color="auto"/>
        <w:right w:val="none" w:sz="0" w:space="0" w:color="auto"/>
      </w:divBdr>
    </w:div>
    <w:div w:id="2033873276">
      <w:bodyDiv w:val="1"/>
      <w:marLeft w:val="0"/>
      <w:marRight w:val="0"/>
      <w:marTop w:val="0"/>
      <w:marBottom w:val="0"/>
      <w:divBdr>
        <w:top w:val="none" w:sz="0" w:space="0" w:color="auto"/>
        <w:left w:val="none" w:sz="0" w:space="0" w:color="auto"/>
        <w:bottom w:val="none" w:sz="0" w:space="0" w:color="auto"/>
        <w:right w:val="none" w:sz="0" w:space="0" w:color="auto"/>
      </w:divBdr>
      <w:divsChild>
        <w:div w:id="1657804044">
          <w:marLeft w:val="0"/>
          <w:marRight w:val="0"/>
          <w:marTop w:val="0"/>
          <w:marBottom w:val="0"/>
          <w:divBdr>
            <w:top w:val="none" w:sz="0" w:space="0" w:color="auto"/>
            <w:left w:val="none" w:sz="0" w:space="0" w:color="auto"/>
            <w:bottom w:val="none" w:sz="0" w:space="0" w:color="auto"/>
            <w:right w:val="none" w:sz="0" w:space="0" w:color="auto"/>
          </w:divBdr>
        </w:div>
      </w:divsChild>
    </w:div>
    <w:div w:id="21311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dwc.vic.gov.au/registration/how-to-register" TargetMode="External"/><Relationship Id="rId18" Type="http://schemas.openxmlformats.org/officeDocument/2006/relationships/hyperlink" Target="https://www.facebook.com/VDWCommission/" TargetMode="External"/><Relationship Id="rId26"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3" Type="http://schemas.openxmlformats.org/officeDocument/2006/relationships/customXml" Target="../customXml/item3.xml"/><Relationship Id="rId21" Type="http://schemas.openxmlformats.org/officeDocument/2006/relationships/hyperlink" Target="https://www.linkedin.com/company/vdwcommissio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vdwc.vic.gov.au/registration/find-a-registered-disability-worker" TargetMode="External"/><Relationship Id="rId17" Type="http://schemas.openxmlformats.org/officeDocument/2006/relationships/hyperlink" Target="https://www.facebook.com/VDWCommission/posts/152913496306049?comment_id=153597289571003&amp;notif_id=1592372926409348&amp;notif_t=feed_comment&amp;ref=notif" TargetMode="External"/><Relationship Id="rId25" Type="http://schemas.openxmlformats.org/officeDocument/2006/relationships/hyperlink" Target="https://www.vdwc.vic.gov.au/subscrib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dpwd.com.au" TargetMode="External"/><Relationship Id="rId20" Type="http://schemas.openxmlformats.org/officeDocument/2006/relationships/hyperlink" Target="https://twitter.com/VDWCommission" TargetMode="External"/><Relationship Id="rId29" Type="http://schemas.openxmlformats.org/officeDocument/2006/relationships/hyperlink" Target="https://www.vdwc.vic.gov.au/subscri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vdwc.vic.gov.au/public/home" TargetMode="External"/><Relationship Id="rId24" Type="http://schemas.openxmlformats.org/officeDocument/2006/relationships/hyperlink" Target="https://www.eventbrite.com.au/e/launch-of-opas-healthcare-conversations-video-tickets-208355927187" TargetMode="External"/><Relationship Id="rId32"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urldefense.proofpoint.com/v2/url?u=http-3A__www.westvicphn.com.au_spidah&amp;d=DwMFAg&amp;c=JnBkUqWXzx2bz-3a05d47Q&amp;r=ttAOxZsH-fXwfuQHhZc9qGRVqaYMap0wOdWSLEJwZVfr5hMxmNScXceprnSwHvnG&amp;m=Hs_Ct5PyI6vTrZxblOUaJGCnuNMRqnpkNYtnEtO5LUu0VCFAS6hTfeQRyxecma-G&amp;s=izmpAaRn9Abp1GCMI-hUNBVRtnP_BQSSSlwM7u1s8PQ&amp;e=" TargetMode="External"/><Relationship Id="rId28"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10" Type="http://schemas.openxmlformats.org/officeDocument/2006/relationships/image" Target="media/image1.png"/><Relationship Id="rId19" Type="http://schemas.openxmlformats.org/officeDocument/2006/relationships/hyperlink" Target="https://twitter.com/VDWCommission" TargetMode="External"/><Relationship Id="rId31" Type="http://schemas.openxmlformats.org/officeDocument/2006/relationships/hyperlink" Target="mailto:info@vdwc.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dwc.vic.gov.au/subscribe" TargetMode="External"/><Relationship Id="rId22" Type="http://schemas.openxmlformats.org/officeDocument/2006/relationships/hyperlink" Target="https://www.linkedin.com/company/vdwcommission" TargetMode="External"/><Relationship Id="rId27" Type="http://schemas.openxmlformats.org/officeDocument/2006/relationships/hyperlink" Target="mailto:info@vdwc.vic.gov.au" TargetMode="External"/><Relationship Id="rId30"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3" ma:contentTypeDescription="Create a new document." ma:contentTypeScope="" ma:versionID="fa851867d5c108f32429e402a7c43956">
  <xsd:schema xmlns:xsd="http://www.w3.org/2001/XMLSchema" xmlns:xs="http://www.w3.org/2001/XMLSchema" xmlns:p="http://schemas.microsoft.com/office/2006/metadata/properties" xmlns:ns2="3fdefc27-9daa-4412-9bc3-ba173f0af375" xmlns:ns3="81ce4eaa-4cb8-4908-9479-89279dfc8e74" targetNamespace="http://schemas.microsoft.com/office/2006/metadata/properties" ma:root="true" ma:fieldsID="c0043fbf058c7ecd90c7572055b8164c" ns2:_="" ns3:_="">
    <xsd:import namespace="3fdefc27-9daa-4412-9bc3-ba173f0af375"/>
    <xsd:import namespace="81ce4eaa-4cb8-4908-9479-89279dfc8e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FCE84-7150-43A5-88C3-A796BDC93407}">
  <ds:schemaRefs>
    <ds:schemaRef ds:uri="http://schemas.microsoft.com/sharepoint/v3/contenttype/forms"/>
  </ds:schemaRefs>
</ds:datastoreItem>
</file>

<file path=customXml/itemProps2.xml><?xml version="1.0" encoding="utf-8"?>
<ds:datastoreItem xmlns:ds="http://schemas.openxmlformats.org/officeDocument/2006/customXml" ds:itemID="{EFECA91A-86BD-4F99-AB6B-DBD7AF54A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37EF8-1A92-4B9B-9B9A-4DB4BC7FE191}">
  <ds:schemaRefs>
    <ds:schemaRef ds:uri="http://schemas.microsoft.com/office/2006/documentManagement/types"/>
    <ds:schemaRef ds:uri="http://schemas.microsoft.com/office/infopath/2007/PartnerControls"/>
    <ds:schemaRef ds:uri="3fdefc27-9daa-4412-9bc3-ba173f0af375"/>
    <ds:schemaRef ds:uri="http://purl.org/dc/elements/1.1/"/>
    <ds:schemaRef ds:uri="http://schemas.microsoft.com/office/2006/metadata/properties"/>
    <ds:schemaRef ds:uri="http://purl.org/dc/terms/"/>
    <ds:schemaRef ds:uri="http://schemas.openxmlformats.org/package/2006/metadata/core-properties"/>
    <ds:schemaRef ds:uri="81ce4eaa-4cb8-4908-9479-89279dfc8e7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Dennehy (VDWC)</dc:creator>
  <cp:keywords/>
  <dc:description/>
  <cp:lastModifiedBy>Siobhan Bahn (VDWC)</cp:lastModifiedBy>
  <cp:revision>2</cp:revision>
  <dcterms:created xsi:type="dcterms:W3CDTF">2022-02-11T00:21:00Z</dcterms:created>
  <dcterms:modified xsi:type="dcterms:W3CDTF">2022-02-11T00:21:00Z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0x0101002F04F20F19C4104BBBAB94593FED5702</vt:lpwstr>
  </property>
  <property fmtid="{D5CDD505-2E9C-101B-9397-08002B2CF9AE}" pid="3" name="MSIP_Label_43e64453-338c-4f93-8a4d-0039a0a41f2a_Enabled">
    <vt:lpwstr>true</vt:lpwstr>
  </property>
  <property fmtid="{D5CDD505-2E9C-101B-9397-08002B2CF9AE}" pid="4" name="MSIP_Label_43e64453-338c-4f93-8a4d-0039a0a41f2a_SetDate">
    <vt:lpwstr>2022-02-11T00:21:41Z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cd164d9b-f183-4d81-9b9f-5aa6e8cffd8f</vt:lpwstr>
  </property>
  <property fmtid="{D5CDD505-2E9C-101B-9397-08002B2CF9AE}" pid="9" name="MSIP_Label_43e64453-338c-4f93-8a4d-0039a0a41f2a_ContentBits">
    <vt:lpwstr>2</vt:lpwstr>
  </property>
</Properties>
</file>