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8325E" w14:textId="70E654D8" w:rsidR="0074696E" w:rsidRPr="004C6EEE" w:rsidRDefault="00E62132" w:rsidP="00653DB1">
      <w:pPr>
        <w:pStyle w:val="Body"/>
      </w:pPr>
      <w:r>
        <w:t>August</w:t>
      </w:r>
      <w:r w:rsidR="00653DB1">
        <w:t xml:space="preserve"> 202</w:t>
      </w:r>
      <w:r>
        <w:t>3</w:t>
      </w:r>
    </w:p>
    <w:p w14:paraId="22A124A1" w14:textId="77777777" w:rsidR="00A62D44" w:rsidRPr="004C6EEE" w:rsidRDefault="00A62D44" w:rsidP="004C6EEE">
      <w:pPr>
        <w:pStyle w:val="Sectionbreakfirstpage"/>
        <w:sectPr w:rsidR="00A62D44" w:rsidRPr="004C6EEE" w:rsidSect="00B04489">
          <w:headerReference w:type="default" r:id="rId11"/>
          <w:footerReference w:type="default" r:id="rId12"/>
          <w:headerReference w:type="first" r:id="rId13"/>
          <w:footerReference w:type="first" r:id="rId14"/>
          <w:pgSz w:w="11906" w:h="16838" w:code="9"/>
          <w:pgMar w:top="454" w:right="851" w:bottom="1418" w:left="851" w:header="340" w:footer="851" w:gutter="0"/>
          <w:cols w:space="708"/>
          <w:docGrid w:linePitch="360"/>
        </w:sectPr>
      </w:pPr>
    </w:p>
    <w:tbl>
      <w:tblPr>
        <w:tblStyle w:val="TableGrid"/>
        <w:tblpPr w:leftFromText="180" w:rightFromText="180" w:vertAnchor="text" w:tblpX="284" w:tblpY="1"/>
        <w:tblOverlap w:val="never"/>
        <w:tblW w:w="8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080"/>
      </w:tblGrid>
      <w:tr w:rsidR="00AD784C" w14:paraId="765659DC" w14:textId="77777777" w:rsidTr="00DD5B19">
        <w:trPr>
          <w:trHeight w:val="1418"/>
        </w:trPr>
        <w:tc>
          <w:tcPr>
            <w:tcW w:w="8080" w:type="dxa"/>
            <w:vAlign w:val="bottom"/>
          </w:tcPr>
          <w:p w14:paraId="1B06FE4C" w14:textId="71C5C02B" w:rsidR="00AD784C" w:rsidRPr="005E2091" w:rsidRDefault="00E62132" w:rsidP="005E2091">
            <w:pPr>
              <w:pStyle w:val="Heading1"/>
            </w:pPr>
            <w:r w:rsidRPr="00E62132">
              <w:t>Registration information for employers of disability workers</w:t>
            </w:r>
          </w:p>
        </w:tc>
      </w:tr>
      <w:tr w:rsidR="000B2117" w14:paraId="5DF317EC" w14:textId="77777777" w:rsidTr="00DD5B19">
        <w:trPr>
          <w:trHeight w:val="1247"/>
        </w:trPr>
        <w:tc>
          <w:tcPr>
            <w:tcW w:w="8080" w:type="dxa"/>
          </w:tcPr>
          <w:p w14:paraId="5E04A147" w14:textId="06530D80" w:rsidR="000B2117" w:rsidRPr="00FF6767" w:rsidRDefault="00DD5B19" w:rsidP="00DD5B19">
            <w:pPr>
              <w:pStyle w:val="Heading2"/>
            </w:pPr>
            <w:r>
              <w:t>Factsheet</w:t>
            </w:r>
          </w:p>
          <w:p w14:paraId="69C24C39" w14:textId="3DA65745" w:rsidR="00E73427" w:rsidRPr="00A1389F" w:rsidRDefault="00E73427" w:rsidP="00DD5B19">
            <w:pPr>
              <w:pStyle w:val="Heading3"/>
            </w:pPr>
            <w:r w:rsidRPr="00FF6767">
              <w:t>Accessible</w:t>
            </w:r>
            <w:r>
              <w:t xml:space="preserve"> </w:t>
            </w:r>
          </w:p>
        </w:tc>
      </w:tr>
    </w:tbl>
    <w:p w14:paraId="623B2D43" w14:textId="597195D3" w:rsidR="007173CA" w:rsidRDefault="00FF6767" w:rsidP="008F2D77">
      <w:pPr>
        <w:pStyle w:val="Body"/>
        <w:spacing w:before="240"/>
      </w:pPr>
      <w:r>
        <w:br w:type="textWrapping" w:clear="all"/>
      </w:r>
    </w:p>
    <w:p w14:paraId="13445742" w14:textId="77777777" w:rsidR="00580394" w:rsidRPr="00B519CD" w:rsidRDefault="00580394" w:rsidP="007173CA">
      <w:pPr>
        <w:pStyle w:val="Body"/>
        <w:sectPr w:rsidR="00580394" w:rsidRPr="00B519CD" w:rsidSect="001647B6">
          <w:headerReference w:type="default" r:id="rId15"/>
          <w:type w:val="continuous"/>
          <w:pgSz w:w="11906" w:h="16838" w:code="9"/>
          <w:pgMar w:top="1418" w:right="851" w:bottom="1418" w:left="851" w:header="851" w:footer="851" w:gutter="0"/>
          <w:cols w:space="340"/>
          <w:titlePg/>
          <w:docGrid w:linePitch="360"/>
        </w:sectPr>
      </w:pPr>
    </w:p>
    <w:p w14:paraId="2B3A1486" w14:textId="77777777" w:rsidR="00E62132" w:rsidRPr="000D6746" w:rsidRDefault="00E62132" w:rsidP="000D6746">
      <w:pPr>
        <w:pStyle w:val="Body"/>
      </w:pPr>
      <w:r w:rsidRPr="002C2F04">
        <w:t xml:space="preserve">Registration of disability workers aims to increase safety across the entire disability </w:t>
      </w:r>
      <w:r w:rsidRPr="000D6746">
        <w:t>community and enable registered disability workers to demonstrate the safety and quality of the services they provide.</w:t>
      </w:r>
    </w:p>
    <w:p w14:paraId="6E3234B0" w14:textId="77777777" w:rsidR="00E62132" w:rsidRPr="000D6746" w:rsidRDefault="00E62132" w:rsidP="000D6746">
      <w:pPr>
        <w:pStyle w:val="Body"/>
      </w:pPr>
      <w:r w:rsidRPr="000D6746">
        <w:t xml:space="preserve">Registration forms part of the Victorian Government’s “zero tolerance” approach to abuse of people with disability. </w:t>
      </w:r>
    </w:p>
    <w:p w14:paraId="7952F513" w14:textId="723092C9" w:rsidR="000D6746" w:rsidRDefault="000D6746" w:rsidP="000D6746">
      <w:pPr>
        <w:pStyle w:val="Body"/>
        <w:rPr>
          <w:bCs/>
        </w:rPr>
      </w:pPr>
      <w:r w:rsidRPr="000D6746">
        <w:t>The Disability Worker Registration Board of Victoria is responsible for assessing skills, experience and suitability for registration and registering disability workers that meet set standards for registration</w:t>
      </w:r>
      <w:r>
        <w:t>.</w:t>
      </w:r>
    </w:p>
    <w:p w14:paraId="32BF6734" w14:textId="5EFE5C1E" w:rsidR="00E62132" w:rsidRDefault="008B6C5B" w:rsidP="000D6746">
      <w:pPr>
        <w:pStyle w:val="Heading1"/>
      </w:pPr>
      <w:r>
        <w:t>How</w:t>
      </w:r>
      <w:r w:rsidR="00E62132">
        <w:t xml:space="preserve"> will registration benefit disability employers? </w:t>
      </w:r>
    </w:p>
    <w:p w14:paraId="73E715F2" w14:textId="77777777" w:rsidR="00E62132" w:rsidRDefault="00E62132" w:rsidP="00E62132">
      <w:pPr>
        <w:pStyle w:val="Body"/>
      </w:pPr>
      <w:r>
        <w:t xml:space="preserve">By choosing a registered worker, employers can save time, money and paperwork knowing the assessments are done to ensure they meet set standards for disability work. </w:t>
      </w:r>
    </w:p>
    <w:p w14:paraId="0341DFE0" w14:textId="77777777" w:rsidR="00E62132" w:rsidRDefault="00E62132" w:rsidP="00E62132">
      <w:pPr>
        <w:pStyle w:val="Body"/>
      </w:pPr>
      <w:r>
        <w:t>The Commission undertakes and pays for applicant police checks and registration is currently free.</w:t>
      </w:r>
    </w:p>
    <w:p w14:paraId="11364AB4" w14:textId="77777777" w:rsidR="00E62132" w:rsidRDefault="00E62132" w:rsidP="00E62132">
      <w:pPr>
        <w:pStyle w:val="Body"/>
      </w:pPr>
      <w:r>
        <w:t xml:space="preserve">The checks conducted as part of the registration process mean registered workers are ready to start with employers to help them meet workforce demands. </w:t>
      </w:r>
    </w:p>
    <w:p w14:paraId="6ADC82F4" w14:textId="77777777" w:rsidR="00E62132" w:rsidRDefault="00E62132" w:rsidP="00E62132">
      <w:pPr>
        <w:pStyle w:val="Body"/>
      </w:pPr>
      <w:r>
        <w:t xml:space="preserve">Employing registered disability workers enhances the reputation of employers, showing a commitment to an independently assessed quality workforce. </w:t>
      </w:r>
    </w:p>
    <w:p w14:paraId="2898B7E3" w14:textId="77777777" w:rsidR="00E62132" w:rsidRDefault="00E62132" w:rsidP="00E62132">
      <w:pPr>
        <w:pStyle w:val="Body"/>
      </w:pPr>
      <w:r>
        <w:t xml:space="preserve">By employing registered </w:t>
      </w:r>
      <w:proofErr w:type="gramStart"/>
      <w:r>
        <w:t>workers</w:t>
      </w:r>
      <w:proofErr w:type="gramEnd"/>
      <w:r>
        <w:t xml:space="preserve"> it can support an organisation’s risk and operational management strategies.</w:t>
      </w:r>
    </w:p>
    <w:p w14:paraId="05D35304" w14:textId="77777777" w:rsidR="00E62132" w:rsidRDefault="00E62132" w:rsidP="00E62132">
      <w:pPr>
        <w:pStyle w:val="Body"/>
      </w:pPr>
      <w:r>
        <w:t xml:space="preserve">Registered workers have undergone additional checks to the NDIS Worker Screening Check by also assessing a person’s skills and experience and setting continuous professional development standards. </w:t>
      </w:r>
    </w:p>
    <w:p w14:paraId="172461E0" w14:textId="77777777" w:rsidR="00E62132" w:rsidRDefault="00E62132" w:rsidP="00E62132">
      <w:pPr>
        <w:pStyle w:val="Body"/>
      </w:pPr>
      <w:r>
        <w:t xml:space="preserve">Choosing a registered disability worker provides confidence to employers that they are getting a safe, quality worker that is deemed suitable to hold registration by the Disability Worker Registration Board of Victoria. </w:t>
      </w:r>
    </w:p>
    <w:p w14:paraId="69CB824C" w14:textId="77777777" w:rsidR="00E62132" w:rsidRDefault="00E62132" w:rsidP="00E62132">
      <w:pPr>
        <w:pStyle w:val="Body"/>
      </w:pPr>
      <w:r>
        <w:t xml:space="preserve">By supporting registration and encouraging workers to register, employers support increased confidence in the crucial role of registered disability workers.  </w:t>
      </w:r>
    </w:p>
    <w:p w14:paraId="3F529917" w14:textId="77777777" w:rsidR="00E62132" w:rsidRDefault="00E62132" w:rsidP="00E62132">
      <w:pPr>
        <w:pStyle w:val="Body"/>
      </w:pPr>
      <w:r>
        <w:lastRenderedPageBreak/>
        <w:t xml:space="preserve">Employers can become an employer of choice by demonstrating they value an excellent workforce that supports the needs of people with disability and their families.  </w:t>
      </w:r>
    </w:p>
    <w:p w14:paraId="5EC7EE61" w14:textId="06191DDD" w:rsidR="00E62132" w:rsidRDefault="00E62132" w:rsidP="00E62132">
      <w:pPr>
        <w:pStyle w:val="Body"/>
      </w:pPr>
      <w:r>
        <w:t>Employers can easily check whether a worker is registered by accessing the online disability worker register at</w:t>
      </w:r>
      <w:r w:rsidR="00B116C5">
        <w:t xml:space="preserve"> </w:t>
      </w:r>
      <w:r w:rsidR="00B116C5" w:rsidRPr="00E62132">
        <w:t xml:space="preserve">the </w:t>
      </w:r>
      <w:hyperlink r:id="rId16" w:history="1">
        <w:r w:rsidR="00B116C5" w:rsidRPr="00DD5B19">
          <w:rPr>
            <w:rStyle w:val="Hyperlink"/>
          </w:rPr>
          <w:t>Victorian Disability Worker Commission</w:t>
        </w:r>
      </w:hyperlink>
      <w:r w:rsidR="00B116C5" w:rsidRPr="00E62132">
        <w:t xml:space="preserve"> website</w:t>
      </w:r>
      <w:r w:rsidR="00B116C5">
        <w:t xml:space="preserve"> &lt;</w:t>
      </w:r>
      <w:r w:rsidR="00B116C5" w:rsidRPr="00E62132">
        <w:rPr>
          <w:rStyle w:val="Hyperlinkbold"/>
          <w:b w:val="0"/>
          <w:bCs w:val="0"/>
        </w:rPr>
        <w:t>vdwc.vic.gov.au</w:t>
      </w:r>
      <w:r w:rsidR="00B116C5">
        <w:rPr>
          <w:rStyle w:val="Hyperlinkbold"/>
          <w:b w:val="0"/>
          <w:bCs w:val="0"/>
        </w:rPr>
        <w:t>&gt;</w:t>
      </w:r>
      <w:r>
        <w:t>.</w:t>
      </w:r>
    </w:p>
    <w:p w14:paraId="20BD13E4" w14:textId="77777777" w:rsidR="00E62132" w:rsidRPr="00E62132" w:rsidRDefault="00E62132" w:rsidP="00E62132">
      <w:pPr>
        <w:pStyle w:val="Heading1"/>
      </w:pPr>
      <w:r w:rsidRPr="00E62132">
        <w:t xml:space="preserve">Who can register? </w:t>
      </w:r>
    </w:p>
    <w:p w14:paraId="10B0D544" w14:textId="77777777" w:rsidR="00E62132" w:rsidRPr="00E62132" w:rsidRDefault="00E62132" w:rsidP="00E62132">
      <w:pPr>
        <w:pStyle w:val="Body"/>
      </w:pPr>
      <w:r w:rsidRPr="00E62132">
        <w:t xml:space="preserve">A disability worker is defined by the </w:t>
      </w:r>
      <w:r w:rsidRPr="00E62132">
        <w:rPr>
          <w:i/>
          <w:iCs/>
        </w:rPr>
        <w:t>Disability Service Safeguards Act 2018</w:t>
      </w:r>
      <w:r w:rsidRPr="00E62132">
        <w:t xml:space="preserve"> (the Act) as a person who provides a disability service to a person with disability. </w:t>
      </w:r>
    </w:p>
    <w:p w14:paraId="6AF25776" w14:textId="77777777" w:rsidR="00E62132" w:rsidRPr="00E62132" w:rsidRDefault="00E62132" w:rsidP="00E62132">
      <w:pPr>
        <w:pStyle w:val="Body"/>
      </w:pPr>
      <w:r w:rsidRPr="00E62132">
        <w:t xml:space="preserve">Supervisors and managers of a person or people who provide a disability service are also disability workers. </w:t>
      </w:r>
    </w:p>
    <w:p w14:paraId="6E1227D3" w14:textId="77777777" w:rsidR="00E62132" w:rsidRPr="00E62132" w:rsidRDefault="00E62132" w:rsidP="00E62132">
      <w:pPr>
        <w:pStyle w:val="Body"/>
      </w:pPr>
      <w:r w:rsidRPr="00E62132">
        <w:t xml:space="preserve">Volunteers are </w:t>
      </w:r>
      <w:r w:rsidRPr="00E62132">
        <w:rPr>
          <w:rStyle w:val="BodyBoldBodyIntertextStyles"/>
          <w:rFonts w:ascii="Arial" w:hAnsi="Arial" w:cs="Times New Roman"/>
          <w:b w:val="0"/>
          <w:bCs w:val="0"/>
        </w:rPr>
        <w:t>not</w:t>
      </w:r>
      <w:r w:rsidRPr="00E62132">
        <w:t xml:space="preserve"> considered to be disability workers for the purposes of the Act unless they are providing services on behalf of an organisation or agency. </w:t>
      </w:r>
    </w:p>
    <w:p w14:paraId="498EC176" w14:textId="77777777" w:rsidR="00E62132" w:rsidRPr="00E62132" w:rsidRDefault="00E62132" w:rsidP="00E62132">
      <w:pPr>
        <w:pStyle w:val="Body"/>
      </w:pPr>
      <w:r w:rsidRPr="00E62132">
        <w:t xml:space="preserve">Family members of a person with disability are </w:t>
      </w:r>
      <w:r w:rsidRPr="00E62132">
        <w:rPr>
          <w:rStyle w:val="BodyBoldBodyIntertextStyles"/>
          <w:rFonts w:ascii="Arial" w:hAnsi="Arial" w:cs="Times New Roman"/>
          <w:b w:val="0"/>
          <w:bCs w:val="0"/>
        </w:rPr>
        <w:t>not</w:t>
      </w:r>
      <w:r w:rsidRPr="00E62132">
        <w:t xml:space="preserve"> considered to be disability workers for the purposes of the Act unless they are paid for the services they provide. </w:t>
      </w:r>
    </w:p>
    <w:p w14:paraId="04A0B6CB" w14:textId="77777777" w:rsidR="00E62132" w:rsidRPr="00E62132" w:rsidRDefault="00E62132" w:rsidP="00E62132">
      <w:pPr>
        <w:pStyle w:val="Body"/>
      </w:pPr>
      <w:r w:rsidRPr="00E62132">
        <w:t>Various occupations and roles can be a disability worker under the Act. Being a disability worker is not dependent on funding source, whether the service is provided by a person who works for a disability provider, an organisation or is self-employed.</w:t>
      </w:r>
    </w:p>
    <w:p w14:paraId="249144F1" w14:textId="7112CD3B" w:rsidR="00E62132" w:rsidRPr="00E62132" w:rsidRDefault="00E62132" w:rsidP="00E62132">
      <w:pPr>
        <w:pStyle w:val="Body"/>
      </w:pPr>
      <w:r w:rsidRPr="00E62132">
        <w:t xml:space="preserve">For more information on determining who is a disability worker, please visit </w:t>
      </w:r>
      <w:r w:rsidR="00B116C5" w:rsidRPr="00E62132">
        <w:t xml:space="preserve">the </w:t>
      </w:r>
      <w:hyperlink r:id="rId17" w:history="1">
        <w:r w:rsidR="00B116C5" w:rsidRPr="00DD5B19">
          <w:rPr>
            <w:rStyle w:val="Hyperlink"/>
          </w:rPr>
          <w:t>Victorian Disability Worker Commission</w:t>
        </w:r>
      </w:hyperlink>
      <w:r w:rsidR="00B116C5" w:rsidRPr="00E62132">
        <w:t xml:space="preserve"> website </w:t>
      </w:r>
      <w:r w:rsidR="00B116C5">
        <w:t>&lt;</w:t>
      </w:r>
      <w:r w:rsidRPr="00E62132">
        <w:rPr>
          <w:rStyle w:val="Hyperlinkbold"/>
          <w:b w:val="0"/>
          <w:bCs w:val="0"/>
        </w:rPr>
        <w:t>vdwc.vic.gov.au/about-disability-workers</w:t>
      </w:r>
      <w:r w:rsidR="00B116C5">
        <w:rPr>
          <w:rStyle w:val="Hyperlinkbold"/>
          <w:b w:val="0"/>
          <w:bCs w:val="0"/>
        </w:rPr>
        <w:t>&gt;</w:t>
      </w:r>
      <w:r w:rsidRPr="00E62132">
        <w:t>.</w:t>
      </w:r>
    </w:p>
    <w:p w14:paraId="740E980E" w14:textId="56137F83" w:rsidR="00E62132" w:rsidRDefault="00E62132" w:rsidP="00E62132">
      <w:pPr>
        <w:pStyle w:val="Heading1"/>
      </w:pPr>
      <w:r>
        <w:t>What do workers need to register?</w:t>
      </w:r>
    </w:p>
    <w:p w14:paraId="6EEC4E5D" w14:textId="77777777" w:rsidR="00E62132" w:rsidRPr="00E62132" w:rsidRDefault="00E62132" w:rsidP="00E62132">
      <w:pPr>
        <w:pStyle w:val="Body"/>
      </w:pPr>
      <w:r w:rsidRPr="00E62132">
        <w:t xml:space="preserve">There are three registration standards that applicants must meet </w:t>
      </w:r>
      <w:proofErr w:type="gramStart"/>
      <w:r w:rsidRPr="00E62132">
        <w:t>in order to</w:t>
      </w:r>
      <w:proofErr w:type="gramEnd"/>
      <w:r w:rsidRPr="00E62132">
        <w:t xml:space="preserve"> become registered and continue to meet if they wish to maintain their registration. These are:</w:t>
      </w:r>
    </w:p>
    <w:p w14:paraId="7A873A98" w14:textId="459D188D" w:rsidR="00E62132" w:rsidRPr="00E62132" w:rsidRDefault="00E62132" w:rsidP="00E62132">
      <w:pPr>
        <w:pStyle w:val="Numberdigit"/>
        <w:rPr>
          <w:rStyle w:val="BodyBoldBodyIntertextStyles"/>
          <w:rFonts w:ascii="Arial" w:hAnsi="Arial" w:cs="Times New Roman"/>
          <w:b w:val="0"/>
          <w:bCs w:val="0"/>
        </w:rPr>
      </w:pPr>
      <w:r w:rsidRPr="00E62132">
        <w:rPr>
          <w:rStyle w:val="BodyBoldBodyIntertextStyles"/>
          <w:rFonts w:ascii="Arial" w:hAnsi="Arial" w:cs="Times New Roman"/>
          <w:b w:val="0"/>
          <w:bCs w:val="0"/>
        </w:rPr>
        <w:t>Competency in English</w:t>
      </w:r>
    </w:p>
    <w:p w14:paraId="30DFE051" w14:textId="77777777" w:rsidR="00E62132" w:rsidRPr="00E62132" w:rsidRDefault="00E62132" w:rsidP="00E62132">
      <w:pPr>
        <w:pStyle w:val="Body"/>
      </w:pPr>
      <w:r w:rsidRPr="00E62132">
        <w:t>To be registered, disability workers must be competent to speak or communicate in English.</w:t>
      </w:r>
    </w:p>
    <w:p w14:paraId="17AD4A16" w14:textId="7646DF0C" w:rsidR="00E62132" w:rsidRPr="00E62132" w:rsidRDefault="00E62132" w:rsidP="00E62132">
      <w:pPr>
        <w:pStyle w:val="Numberdigit"/>
      </w:pPr>
      <w:r w:rsidRPr="00E62132">
        <w:rPr>
          <w:rStyle w:val="BodyBoldBodyIntertextStyles"/>
          <w:rFonts w:ascii="Arial" w:hAnsi="Arial" w:cs="Times New Roman"/>
          <w:b w:val="0"/>
          <w:bCs w:val="0"/>
        </w:rPr>
        <w:t>Criminal history</w:t>
      </w:r>
    </w:p>
    <w:p w14:paraId="6DFFEC7B" w14:textId="77777777" w:rsidR="00E62132" w:rsidRPr="00E62132" w:rsidRDefault="00E62132" w:rsidP="00E62132">
      <w:pPr>
        <w:pStyle w:val="Body"/>
      </w:pPr>
      <w:r w:rsidRPr="00E62132">
        <w:t xml:space="preserve">Applicants will be asked if they have plead or been found guilty of, been charged </w:t>
      </w:r>
      <w:proofErr w:type="gramStart"/>
      <w:r w:rsidRPr="00E62132">
        <w:t>with</w:t>
      </w:r>
      <w:proofErr w:type="gramEnd"/>
      <w:r w:rsidRPr="00E62132">
        <w:t xml:space="preserve"> or convicted of any offence(s) in Victoria or elsewhere. A criminal history check will be done during the application assessment.</w:t>
      </w:r>
    </w:p>
    <w:p w14:paraId="0E201742" w14:textId="5E5185B5" w:rsidR="00E62132" w:rsidRPr="00E62132" w:rsidRDefault="00E62132" w:rsidP="00E62132">
      <w:pPr>
        <w:pStyle w:val="Numberdigit"/>
        <w:rPr>
          <w:rStyle w:val="BodyBoldBodyIntertextStyles"/>
          <w:rFonts w:ascii="Arial" w:hAnsi="Arial" w:cs="Times New Roman"/>
          <w:b w:val="0"/>
          <w:bCs w:val="0"/>
        </w:rPr>
      </w:pPr>
      <w:r w:rsidRPr="00E62132">
        <w:rPr>
          <w:rStyle w:val="BodyBoldBodyIntertextStyles"/>
          <w:rFonts w:ascii="Arial" w:hAnsi="Arial" w:cs="Times New Roman"/>
          <w:b w:val="0"/>
          <w:bCs w:val="0"/>
        </w:rPr>
        <w:t>Continuing professional development</w:t>
      </w:r>
    </w:p>
    <w:p w14:paraId="0028FA19" w14:textId="77777777" w:rsidR="00E62132" w:rsidRPr="00E62132" w:rsidRDefault="00E62132" w:rsidP="00E62132">
      <w:pPr>
        <w:pStyle w:val="Body"/>
      </w:pPr>
      <w:r w:rsidRPr="00E62132">
        <w:t xml:space="preserve">All registered workers must complete 10 hours of continuing professional development during the registration year and provide details of these hours when they apply to renew their registration. </w:t>
      </w:r>
    </w:p>
    <w:p w14:paraId="3F0F509F" w14:textId="77777777" w:rsidR="00E62132" w:rsidRPr="00E62132" w:rsidRDefault="00E62132" w:rsidP="00E62132">
      <w:pPr>
        <w:pStyle w:val="Body"/>
      </w:pPr>
      <w:r w:rsidRPr="00E62132">
        <w:lastRenderedPageBreak/>
        <w:t xml:space="preserve">For more information on registration standards please visit </w:t>
      </w:r>
      <w:hyperlink r:id="rId18" w:history="1">
        <w:r w:rsidRPr="00E62132">
          <w:rPr>
            <w:rStyle w:val="Hyperlinkbold"/>
            <w:b w:val="0"/>
            <w:bCs w:val="0"/>
          </w:rPr>
          <w:t>vdwc.vic.gov.au/registration-standards</w:t>
        </w:r>
      </w:hyperlink>
      <w:r w:rsidRPr="00E62132">
        <w:t>.</w:t>
      </w:r>
    </w:p>
    <w:p w14:paraId="4994BECD" w14:textId="77777777" w:rsidR="00E62132" w:rsidRPr="00E62132" w:rsidRDefault="00E62132" w:rsidP="00E62132">
      <w:pPr>
        <w:pStyle w:val="Heading1"/>
      </w:pPr>
      <w:r w:rsidRPr="00E62132">
        <w:t>How can employers help their workforce to get registered?</w:t>
      </w:r>
    </w:p>
    <w:p w14:paraId="6A689AEF" w14:textId="77777777" w:rsidR="00E62132" w:rsidRPr="00E62132" w:rsidRDefault="00E62132" w:rsidP="00E62132">
      <w:pPr>
        <w:pStyle w:val="Body"/>
      </w:pPr>
      <w:r w:rsidRPr="00E62132">
        <w:t>Information from an employer is crucial for a registration application. Regardless of applying with a qualification or professional experience, all applicants must provide evidence of some experience providing a disability service. Important information from an employer that assists with registration applications can include:</w:t>
      </w:r>
    </w:p>
    <w:p w14:paraId="4A0CA235" w14:textId="2D77BE3B" w:rsidR="00E62132" w:rsidRPr="00E62132" w:rsidRDefault="00E62132" w:rsidP="00E62132">
      <w:pPr>
        <w:pStyle w:val="Bullet1"/>
      </w:pPr>
      <w:r w:rsidRPr="00E62132">
        <w:t>Statements of service</w:t>
      </w:r>
    </w:p>
    <w:p w14:paraId="61B7ADDC" w14:textId="70173B76" w:rsidR="00E62132" w:rsidRPr="00E62132" w:rsidRDefault="00E62132" w:rsidP="00E62132">
      <w:pPr>
        <w:pStyle w:val="Bullet1"/>
      </w:pPr>
      <w:r w:rsidRPr="00E62132">
        <w:t>Payment slips or summaries</w:t>
      </w:r>
    </w:p>
    <w:p w14:paraId="5E95AC42" w14:textId="715C6A65" w:rsidR="00E62132" w:rsidRPr="00E62132" w:rsidRDefault="00E62132" w:rsidP="00E62132">
      <w:pPr>
        <w:pStyle w:val="Bullet1"/>
      </w:pPr>
      <w:r w:rsidRPr="00E62132">
        <w:t>Letters from employers</w:t>
      </w:r>
    </w:p>
    <w:p w14:paraId="2EFE49ED" w14:textId="6CCEA1B2" w:rsidR="00E62132" w:rsidRDefault="00E62132" w:rsidP="005C7D3A">
      <w:pPr>
        <w:pStyle w:val="Bullet1"/>
      </w:pPr>
      <w:r>
        <w:t>Satisfactory performance review</w:t>
      </w:r>
    </w:p>
    <w:p w14:paraId="6C66DCCA" w14:textId="77777777" w:rsidR="00E62132" w:rsidRPr="00E62132" w:rsidRDefault="00E62132" w:rsidP="005C7D3A">
      <w:pPr>
        <w:pStyle w:val="Bodyafterbullets"/>
      </w:pPr>
      <w:r w:rsidRPr="00E62132">
        <w:t>It is important that this evidence outlines the nature of the role performed, the types of duties undertaken, the hours worked and the date range. Providing this information to workers helps to ensure a more streamlined application process.</w:t>
      </w:r>
    </w:p>
    <w:p w14:paraId="41312D77" w14:textId="77777777" w:rsidR="00E62132" w:rsidRPr="00E62132" w:rsidRDefault="00E62132" w:rsidP="00E62132">
      <w:pPr>
        <w:pStyle w:val="Heading1"/>
      </w:pPr>
      <w:r w:rsidRPr="00E62132">
        <w:t>Costs</w:t>
      </w:r>
    </w:p>
    <w:p w14:paraId="16AA0048" w14:textId="77777777" w:rsidR="00E62132" w:rsidRPr="00E62132" w:rsidRDefault="00E62132" w:rsidP="00E62132">
      <w:pPr>
        <w:pStyle w:val="Body"/>
      </w:pPr>
      <w:r w:rsidRPr="00E62132">
        <w:t>Registration is currently free. In addition to no registration fee, the Commission covers the cost of the police check required to apply for registration.</w:t>
      </w:r>
    </w:p>
    <w:p w14:paraId="12D979AA" w14:textId="77777777" w:rsidR="00E62132" w:rsidRPr="00E62132" w:rsidRDefault="00E62132" w:rsidP="00E62132">
      <w:pPr>
        <w:pStyle w:val="Heading2"/>
      </w:pPr>
      <w:r w:rsidRPr="00E62132">
        <w:t>The disability worker register</w:t>
      </w:r>
    </w:p>
    <w:p w14:paraId="3C1D2861" w14:textId="373455D0" w:rsidR="00E62132" w:rsidRPr="00E62132" w:rsidRDefault="00E62132" w:rsidP="00E62132">
      <w:pPr>
        <w:pStyle w:val="Body"/>
      </w:pPr>
      <w:r w:rsidRPr="00E62132">
        <w:t xml:space="preserve">All registered disability workers are listed on the public register of Victorian disability workers available at the </w:t>
      </w:r>
      <w:hyperlink r:id="rId19" w:history="1">
        <w:r w:rsidR="00C12D7F" w:rsidRPr="00DD5B19">
          <w:rPr>
            <w:rStyle w:val="Hyperlink"/>
          </w:rPr>
          <w:t>Victorian Disability Worker Commission</w:t>
        </w:r>
      </w:hyperlink>
      <w:r w:rsidRPr="00E62132">
        <w:t xml:space="preserve"> website</w:t>
      </w:r>
      <w:r w:rsidR="00B116C5">
        <w:t xml:space="preserve"> </w:t>
      </w:r>
      <w:r w:rsidR="00C12D7F">
        <w:t>&lt;</w:t>
      </w:r>
      <w:r w:rsidRPr="00E62132">
        <w:rPr>
          <w:rStyle w:val="Hyperlinkbold"/>
          <w:b w:val="0"/>
          <w:bCs w:val="0"/>
        </w:rPr>
        <w:t>vdwc.vic.gov.au</w:t>
      </w:r>
      <w:r w:rsidR="00C12D7F">
        <w:rPr>
          <w:rStyle w:val="Hyperlinkbold"/>
          <w:b w:val="0"/>
          <w:bCs w:val="0"/>
        </w:rPr>
        <w:t>&gt;</w:t>
      </w:r>
      <w:r w:rsidRPr="00E62132">
        <w:t>.</w:t>
      </w:r>
    </w:p>
    <w:p w14:paraId="45A2DEDD" w14:textId="77777777" w:rsidR="00E62132" w:rsidRPr="00E62132" w:rsidRDefault="00E62132" w:rsidP="00E62132">
      <w:pPr>
        <w:pStyle w:val="Heading2"/>
      </w:pPr>
      <w:r w:rsidRPr="00E62132">
        <w:t xml:space="preserve">Prohibited registered </w:t>
      </w:r>
      <w:proofErr w:type="gramStart"/>
      <w:r w:rsidRPr="00E62132">
        <w:t>workers</w:t>
      </w:r>
      <w:proofErr w:type="gramEnd"/>
    </w:p>
    <w:p w14:paraId="144CA505" w14:textId="77777777" w:rsidR="00E62132" w:rsidRPr="00E62132" w:rsidRDefault="00E62132" w:rsidP="00E62132">
      <w:pPr>
        <w:pStyle w:val="Body"/>
      </w:pPr>
      <w:r w:rsidRPr="00E62132">
        <w:t xml:space="preserve">The prohibited worker register records details about workers who have had their registration suspended or cancelled, or registered workers who have prohibition orders against them. A prohibited worker is unable to lawfully practice as a disability worker or must meet certain conditions </w:t>
      </w:r>
      <w:proofErr w:type="gramStart"/>
      <w:r w:rsidRPr="00E62132">
        <w:t>in order to</w:t>
      </w:r>
      <w:proofErr w:type="gramEnd"/>
      <w:r w:rsidRPr="00E62132">
        <w:t xml:space="preserve"> practice. </w:t>
      </w:r>
    </w:p>
    <w:p w14:paraId="5B637766" w14:textId="77777777" w:rsidR="00E62132" w:rsidRPr="00E62132" w:rsidRDefault="00E62132" w:rsidP="00E62132">
      <w:pPr>
        <w:pStyle w:val="Heading2"/>
      </w:pPr>
      <w:r w:rsidRPr="00E62132">
        <w:t xml:space="preserve">Prohibited unregistered </w:t>
      </w:r>
      <w:proofErr w:type="gramStart"/>
      <w:r w:rsidRPr="00E62132">
        <w:t>workers</w:t>
      </w:r>
      <w:proofErr w:type="gramEnd"/>
      <w:r w:rsidRPr="00E62132">
        <w:t xml:space="preserve"> </w:t>
      </w:r>
    </w:p>
    <w:p w14:paraId="11E861F1" w14:textId="4178F2BC" w:rsidR="00E62132" w:rsidRPr="00E62132" w:rsidRDefault="00E62132" w:rsidP="00E62132">
      <w:pPr>
        <w:pStyle w:val="Body"/>
      </w:pPr>
      <w:r w:rsidRPr="00E62132">
        <w:t xml:space="preserve">A list of prohibited unregistered disability workers is available </w:t>
      </w:r>
      <w:r w:rsidR="00C12D7F">
        <w:t xml:space="preserve">on the </w:t>
      </w:r>
      <w:hyperlink r:id="rId20" w:history="1">
        <w:r w:rsidR="00C12D7F" w:rsidRPr="00DD5B19">
          <w:rPr>
            <w:rStyle w:val="Hyperlink"/>
          </w:rPr>
          <w:t>Victorian Disability Worker Commission</w:t>
        </w:r>
      </w:hyperlink>
      <w:r w:rsidRPr="00E62132">
        <w:t xml:space="preserve"> </w:t>
      </w:r>
      <w:r w:rsidR="00C12D7F">
        <w:t>website &lt;</w:t>
      </w:r>
      <w:r w:rsidRPr="00E62132">
        <w:rPr>
          <w:rStyle w:val="Hyperlinkbold"/>
          <w:b w:val="0"/>
          <w:bCs w:val="0"/>
        </w:rPr>
        <w:t>vdwc.vic.gov.au/prohibition-orders</w:t>
      </w:r>
      <w:r w:rsidR="00C12D7F">
        <w:rPr>
          <w:rStyle w:val="Hyperlinkbold"/>
          <w:b w:val="0"/>
          <w:bCs w:val="0"/>
        </w:rPr>
        <w:t>&gt;</w:t>
      </w:r>
      <w:r w:rsidRPr="00E62132">
        <w:t>.</w:t>
      </w:r>
    </w:p>
    <w:p w14:paraId="1B0224E2" w14:textId="720D4A9B" w:rsidR="00E62132" w:rsidRPr="00E62132" w:rsidRDefault="00E62132" w:rsidP="00E62132">
      <w:pPr>
        <w:pStyle w:val="Body"/>
      </w:pPr>
      <w:r w:rsidRPr="00E62132">
        <w:t xml:space="preserve">The Victorian Disability Worker Commissioner can make a prohibition order against an unregistered worker if satisfied that it is necessary to avoid a serious risk to the life, health, safety or welfare of a person or the health, </w:t>
      </w:r>
      <w:proofErr w:type="gramStart"/>
      <w:r w:rsidRPr="00E62132">
        <w:t>safety</w:t>
      </w:r>
      <w:proofErr w:type="gramEnd"/>
      <w:r w:rsidRPr="00E62132">
        <w:t xml:space="preserve"> or welfare of the public. You can sign up </w:t>
      </w:r>
      <w:r w:rsidRPr="00E62132">
        <w:lastRenderedPageBreak/>
        <w:t>for alerts to prohibition orders at</w:t>
      </w:r>
      <w:r w:rsidR="00C12D7F">
        <w:t xml:space="preserve"> the </w:t>
      </w:r>
      <w:hyperlink r:id="rId21" w:history="1">
        <w:r w:rsidR="00C12D7F" w:rsidRPr="00DD5B19">
          <w:rPr>
            <w:rStyle w:val="Hyperlink"/>
          </w:rPr>
          <w:t>Victorian Disability Worker Commission</w:t>
        </w:r>
      </w:hyperlink>
      <w:r w:rsidR="00C12D7F" w:rsidRPr="00E62132">
        <w:t xml:space="preserve"> website</w:t>
      </w:r>
      <w:r w:rsidRPr="00E62132">
        <w:t xml:space="preserve"> </w:t>
      </w:r>
      <w:r w:rsidR="00C12D7F">
        <w:t>&lt;</w:t>
      </w:r>
      <w:r w:rsidRPr="00E62132">
        <w:rPr>
          <w:rStyle w:val="Hyperlinkbold"/>
          <w:b w:val="0"/>
          <w:bCs w:val="0"/>
        </w:rPr>
        <w:t>vdwc.vic.gov.au/prohibition-order-updates</w:t>
      </w:r>
      <w:r w:rsidR="00C12D7F">
        <w:rPr>
          <w:rStyle w:val="Hyperlinkbold"/>
          <w:b w:val="0"/>
          <w:bCs w:val="0"/>
        </w:rPr>
        <w:t>&gt;</w:t>
      </w:r>
      <w:r w:rsidRPr="00E62132">
        <w:t>.</w:t>
      </w:r>
    </w:p>
    <w:p w14:paraId="477A74AF" w14:textId="77777777" w:rsidR="00AE6562" w:rsidRPr="00AF0D6E" w:rsidRDefault="00E62132" w:rsidP="00AE6562">
      <w:pPr>
        <w:pStyle w:val="Heading1"/>
      </w:pPr>
      <w:r w:rsidRPr="00E62132">
        <w:t>Divisions of registration and eligibility</w:t>
      </w: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AE6562" w14:paraId="583FEB4C"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3FDB39A9" w14:textId="77777777" w:rsidR="00AE6562" w:rsidRPr="00297053" w:rsidRDefault="00AE6562" w:rsidP="00B316E8">
            <w:pPr>
              <w:pStyle w:val="Heading2"/>
              <w:rPr>
                <w:noProof/>
              </w:rPr>
            </w:pPr>
            <w:r w:rsidRPr="002354AA">
              <w:rPr>
                <w:noProof/>
              </w:rPr>
              <w:t xml:space="preserve">Registered Victorian disability support worker </w:t>
            </w:r>
          </w:p>
        </w:tc>
      </w:tr>
      <w:tr w:rsidR="00AE6562" w14:paraId="681B117F"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2732B9D2" w14:textId="77777777" w:rsidR="00AE6562" w:rsidRPr="00AF0D6E" w:rsidRDefault="00AE6562" w:rsidP="00B316E8">
            <w:pPr>
              <w:pStyle w:val="Body"/>
            </w:pPr>
            <w:r w:rsidRPr="00297053">
              <w:rPr>
                <w:noProof/>
              </w:rPr>
              <w:drawing>
                <wp:inline distT="0" distB="0" distL="0" distR="0" wp14:anchorId="1974D589" wp14:editId="3230B51F">
                  <wp:extent cx="2082800" cy="546100"/>
                  <wp:effectExtent l="0" t="0" r="0" b="0"/>
                  <wp:docPr id="2029245180" name="Picture 1" descr="Registered Victorian disability support worker logo with ti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5180" name="Picture 1" descr="Registered Victorian disability support worker logo with tick "/>
                          <pic:cNvPicPr/>
                        </pic:nvPicPr>
                        <pic:blipFill>
                          <a:blip r:embed="rId22"/>
                          <a:stretch>
                            <a:fillRect/>
                          </a:stretch>
                        </pic:blipFill>
                        <pic:spPr>
                          <a:xfrm>
                            <a:off x="0" y="0"/>
                            <a:ext cx="2082800" cy="546100"/>
                          </a:xfrm>
                          <a:prstGeom prst="rect">
                            <a:avLst/>
                          </a:prstGeom>
                        </pic:spPr>
                      </pic:pic>
                    </a:graphicData>
                  </a:graphic>
                </wp:inline>
              </w:drawing>
            </w:r>
          </w:p>
          <w:p w14:paraId="600F86C0" w14:textId="77777777" w:rsidR="00AE6562" w:rsidRPr="00AF0D6E" w:rsidRDefault="00AE6562" w:rsidP="00B316E8">
            <w:pPr>
              <w:pStyle w:val="Body"/>
            </w:pPr>
            <w:r w:rsidRPr="00AF0D6E">
              <w:t xml:space="preserve">Registered disability support workers are disability workers in direct support or supervisory roles. </w:t>
            </w:r>
          </w:p>
          <w:p w14:paraId="4EB16F4E" w14:textId="77777777" w:rsidR="00AE6562" w:rsidRDefault="00AE6562" w:rsidP="00B316E8">
            <w:pPr>
              <w:pStyle w:val="Heading3"/>
            </w:pPr>
            <w:r>
              <w:t>Qualification(s)</w:t>
            </w:r>
          </w:p>
          <w:p w14:paraId="0807F156" w14:textId="77777777" w:rsidR="00AE6562" w:rsidRPr="00AF0D6E" w:rsidRDefault="00AE6562" w:rsidP="00B316E8">
            <w:pPr>
              <w:pStyle w:val="Body"/>
            </w:pPr>
            <w:r w:rsidRPr="00AF0D6E">
              <w:t>To qualify based on qualification(s) you must have:</w:t>
            </w:r>
          </w:p>
          <w:p w14:paraId="33C2163B" w14:textId="77777777" w:rsidR="00AE6562" w:rsidRPr="00AF0D6E" w:rsidRDefault="00AE6562" w:rsidP="00B316E8">
            <w:pPr>
              <w:pStyle w:val="Bullet1"/>
            </w:pPr>
            <w:r>
              <w:t xml:space="preserve">a </w:t>
            </w:r>
            <w:r w:rsidRPr="00AF0D6E">
              <w:t xml:space="preserve">Certificate III or higher in Individual Support, </w:t>
            </w:r>
            <w:proofErr w:type="gramStart"/>
            <w:r w:rsidRPr="00AF0D6E">
              <w:t>Disability</w:t>
            </w:r>
            <w:proofErr w:type="gramEnd"/>
            <w:r w:rsidRPr="00AF0D6E">
              <w:t xml:space="preserve"> or a related field, </w:t>
            </w:r>
            <w:r w:rsidRPr="004974FB">
              <w:rPr>
                <w:rStyle w:val="BodyBoldBodyIntertextStyles"/>
                <w:rFonts w:ascii="Arial" w:hAnsi="Arial" w:cs="Times New Roman"/>
              </w:rPr>
              <w:t>and</w:t>
            </w:r>
          </w:p>
          <w:p w14:paraId="37DBB2CC" w14:textId="77777777" w:rsidR="00AE6562" w:rsidRPr="00AF0D6E" w:rsidRDefault="00AE6562" w:rsidP="00B316E8">
            <w:pPr>
              <w:pStyle w:val="Bullet1"/>
            </w:pPr>
            <w:r w:rsidRPr="00AF0D6E">
              <w:t xml:space="preserve">relevant work experience providing disability services (may include placement hours completed as part of a relevant qualification), </w:t>
            </w:r>
            <w:r w:rsidRPr="004974FB">
              <w:rPr>
                <w:rStyle w:val="BodyBoldBodyIntertextStyles"/>
                <w:rFonts w:ascii="Arial" w:hAnsi="Arial" w:cs="Times New Roman"/>
              </w:rPr>
              <w:t>or</w:t>
            </w:r>
          </w:p>
          <w:p w14:paraId="0266FC07" w14:textId="77777777" w:rsidR="00AE6562" w:rsidRPr="00AF0D6E" w:rsidRDefault="00AE6562" w:rsidP="00B316E8">
            <w:pPr>
              <w:pStyle w:val="Bullet1"/>
            </w:pPr>
            <w:r w:rsidRPr="00AF0D6E">
              <w:t xml:space="preserve">training as a disability worker equivalent to Certificate III in Individual Support (Disability), </w:t>
            </w:r>
            <w:r w:rsidRPr="004974FB">
              <w:rPr>
                <w:rStyle w:val="BodyBoldBodyIntertextStyles"/>
                <w:rFonts w:ascii="Arial" w:hAnsi="Arial" w:cs="Times New Roman"/>
              </w:rPr>
              <w:t>and</w:t>
            </w:r>
          </w:p>
          <w:p w14:paraId="43DF49B2" w14:textId="77777777" w:rsidR="00AE6562" w:rsidRDefault="00AE6562" w:rsidP="00B316E8">
            <w:pPr>
              <w:pStyle w:val="Bullet1"/>
            </w:pPr>
            <w:r>
              <w:t>relevant work experience providing disability services.</w:t>
            </w:r>
          </w:p>
        </w:tc>
      </w:tr>
      <w:tr w:rsidR="00AE6562" w14:paraId="1E4161B6"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717B3230" w14:textId="77777777" w:rsidR="00AE6562" w:rsidRPr="00297053" w:rsidRDefault="00AE6562" w:rsidP="00B316E8">
            <w:pPr>
              <w:pStyle w:val="Body"/>
              <w:rPr>
                <w:noProof/>
              </w:rPr>
            </w:pPr>
            <w:r>
              <w:t xml:space="preserve">The Board will consider qualifications in disciplines such as community services, counselling, youth work, psychology, childcare, </w:t>
            </w:r>
            <w:proofErr w:type="gramStart"/>
            <w:r>
              <w:t>education</w:t>
            </w:r>
            <w:proofErr w:type="gramEnd"/>
            <w:r>
              <w:t xml:space="preserve"> and health on a case-by-case basis as to how these support people with disability.</w:t>
            </w:r>
          </w:p>
        </w:tc>
      </w:tr>
      <w:tr w:rsidR="00AE6562" w14:paraId="07E07C45" w14:textId="77777777" w:rsidTr="00B316E8">
        <w:trPr>
          <w:trHeight w:val="60"/>
        </w:trPr>
        <w:tc>
          <w:tcPr>
            <w:tcW w:w="9606" w:type="dxa"/>
            <w:tcBorders>
              <w:top w:val="single" w:sz="6" w:space="0" w:color="03003F"/>
              <w:left w:val="single" w:sz="4" w:space="0" w:color="03003F"/>
              <w:bottom w:val="single" w:sz="4" w:space="0" w:color="03003F"/>
              <w:right w:val="single" w:sz="4" w:space="0" w:color="03003F"/>
            </w:tcBorders>
            <w:tcMar>
              <w:top w:w="170" w:type="dxa"/>
              <w:left w:w="170" w:type="dxa"/>
              <w:bottom w:w="170" w:type="dxa"/>
              <w:right w:w="170" w:type="dxa"/>
            </w:tcMar>
          </w:tcPr>
          <w:p w14:paraId="4D4E49C6" w14:textId="77777777" w:rsidR="00AE6562" w:rsidRDefault="00AE6562" w:rsidP="00B316E8">
            <w:pPr>
              <w:pStyle w:val="Heading3"/>
            </w:pPr>
            <w:r>
              <w:lastRenderedPageBreak/>
              <w:t>Work experience</w:t>
            </w:r>
          </w:p>
          <w:p w14:paraId="4F7115C8" w14:textId="77777777" w:rsidR="00AE6562" w:rsidRPr="00AF0D6E" w:rsidRDefault="00AE6562" w:rsidP="00B316E8">
            <w:pPr>
              <w:pStyle w:val="Body"/>
            </w:pPr>
            <w:r w:rsidRPr="00AF0D6E">
              <w:t>To qualify based on professional experience you must have:</w:t>
            </w:r>
          </w:p>
          <w:p w14:paraId="405D863A" w14:textId="77777777" w:rsidR="00AE6562" w:rsidRDefault="00AE6562" w:rsidP="00B316E8">
            <w:pPr>
              <w:pStyle w:val="Bullet1"/>
            </w:pPr>
            <w:r>
              <w:t>at least 1,440 hours of relevant work experience providing disability services over at least 2 years in the past 10 years.</w:t>
            </w:r>
          </w:p>
          <w:p w14:paraId="5EF3407A" w14:textId="77777777" w:rsidR="00AE6562" w:rsidRDefault="00AE6562" w:rsidP="00B316E8">
            <w:pPr>
              <w:pStyle w:val="Heading3"/>
            </w:pPr>
            <w:r>
              <w:t>Combination of qualifications and relevant experience</w:t>
            </w:r>
          </w:p>
          <w:p w14:paraId="34FD6741" w14:textId="77777777" w:rsidR="00AE6562" w:rsidRPr="00AF0D6E" w:rsidRDefault="00AE6562" w:rsidP="00B316E8">
            <w:pPr>
              <w:pStyle w:val="Body"/>
            </w:pPr>
            <w:r w:rsidRPr="00AF0D6E">
              <w:t>To qualify based on qualifications and relevant experience you must have:</w:t>
            </w:r>
          </w:p>
          <w:p w14:paraId="786F07C5" w14:textId="77777777" w:rsidR="00AE6562" w:rsidRPr="00AF0D6E" w:rsidRDefault="00AE6562" w:rsidP="00B316E8">
            <w:pPr>
              <w:pStyle w:val="Bullet1"/>
            </w:pPr>
            <w:r w:rsidRPr="00AF0D6E">
              <w:t xml:space="preserve">a qualification in community services, health or a related field that is relevant to the worker’s experience providing disability services, </w:t>
            </w:r>
            <w:r w:rsidRPr="004974FB">
              <w:rPr>
                <w:rStyle w:val="BodyBoldBodyIntertextStyles"/>
                <w:rFonts w:ascii="Arial" w:hAnsi="Arial" w:cs="Times New Roman"/>
              </w:rPr>
              <w:t>and</w:t>
            </w:r>
          </w:p>
          <w:p w14:paraId="568A04A1" w14:textId="77777777" w:rsidR="00AE6562" w:rsidRPr="00AF0D6E" w:rsidRDefault="00AE6562" w:rsidP="00B316E8">
            <w:pPr>
              <w:pStyle w:val="Bullet1"/>
            </w:pPr>
            <w:r w:rsidRPr="00AF0D6E">
              <w:t>at least 120 hours of relevant work experience providing disability services.</w:t>
            </w:r>
          </w:p>
        </w:tc>
      </w:tr>
    </w:tbl>
    <w:p w14:paraId="4A0C0622" w14:textId="77777777" w:rsidR="00AE6562" w:rsidRPr="00AF0D6E" w:rsidRDefault="00AE6562" w:rsidP="00AE6562">
      <w:pPr>
        <w:pStyle w:val="Body"/>
      </w:pPr>
    </w:p>
    <w:tbl>
      <w:tblPr>
        <w:tblW w:w="9606" w:type="dxa"/>
        <w:tblInd w:w="170" w:type="dxa"/>
        <w:tblLayout w:type="fixed"/>
        <w:tblCellMar>
          <w:left w:w="0" w:type="dxa"/>
          <w:right w:w="0" w:type="dxa"/>
        </w:tblCellMar>
        <w:tblLook w:val="0020" w:firstRow="1" w:lastRow="0" w:firstColumn="0" w:lastColumn="0" w:noHBand="0" w:noVBand="0"/>
      </w:tblPr>
      <w:tblGrid>
        <w:gridCol w:w="9606"/>
      </w:tblGrid>
      <w:tr w:rsidR="00AE6562" w:rsidRPr="00AF0D6E" w14:paraId="186F48F5"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4A54207D" w14:textId="77777777" w:rsidR="00AE6562" w:rsidRPr="00297053" w:rsidRDefault="00AE6562" w:rsidP="00B316E8">
            <w:pPr>
              <w:pStyle w:val="Heading2"/>
              <w:rPr>
                <w:noProof/>
              </w:rPr>
            </w:pPr>
            <w:r w:rsidRPr="002354AA">
              <w:rPr>
                <w:noProof/>
              </w:rPr>
              <w:t>Registered Victorian disability practitioner</w:t>
            </w:r>
          </w:p>
        </w:tc>
      </w:tr>
      <w:tr w:rsidR="00AE6562" w:rsidRPr="00AF0D6E" w14:paraId="2B1916AB"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004EA7EA" w14:textId="77777777" w:rsidR="00AE6562" w:rsidRPr="00AF0D6E" w:rsidRDefault="00AE6562" w:rsidP="00B316E8">
            <w:pPr>
              <w:pStyle w:val="Body"/>
            </w:pPr>
            <w:r w:rsidRPr="00297053">
              <w:rPr>
                <w:noProof/>
              </w:rPr>
              <w:drawing>
                <wp:inline distT="0" distB="0" distL="0" distR="0" wp14:anchorId="11A143A0" wp14:editId="72AC1109">
                  <wp:extent cx="2197100" cy="546100"/>
                  <wp:effectExtent l="0" t="0" r="0" b="0"/>
                  <wp:docPr id="1862273897" name="Picture 1" descr="Registered Victorian disability practitioner logo with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73897" name="Picture 1" descr="Registered Victorian disability practitioner logo with tick"/>
                          <pic:cNvPicPr/>
                        </pic:nvPicPr>
                        <pic:blipFill>
                          <a:blip r:embed="rId23"/>
                          <a:stretch>
                            <a:fillRect/>
                          </a:stretch>
                        </pic:blipFill>
                        <pic:spPr>
                          <a:xfrm>
                            <a:off x="0" y="0"/>
                            <a:ext cx="2197100" cy="546100"/>
                          </a:xfrm>
                          <a:prstGeom prst="rect">
                            <a:avLst/>
                          </a:prstGeom>
                        </pic:spPr>
                      </pic:pic>
                    </a:graphicData>
                  </a:graphic>
                </wp:inline>
              </w:drawing>
            </w:r>
          </w:p>
          <w:p w14:paraId="648C655E" w14:textId="77777777" w:rsidR="00AE6562" w:rsidRPr="00AF0D6E" w:rsidRDefault="00AE6562" w:rsidP="00B316E8">
            <w:pPr>
              <w:pStyle w:val="Body"/>
            </w:pPr>
            <w:r w:rsidRPr="00AF0D6E">
              <w:t xml:space="preserve">Registered disability practitioners are disability workers with advanced skills, </w:t>
            </w:r>
            <w:proofErr w:type="gramStart"/>
            <w:r w:rsidRPr="00AF0D6E">
              <w:t>experience</w:t>
            </w:r>
            <w:proofErr w:type="gramEnd"/>
            <w:r w:rsidRPr="00AF0D6E">
              <w:t xml:space="preserve"> and qualifications.</w:t>
            </w:r>
          </w:p>
          <w:p w14:paraId="7919AB2D" w14:textId="77777777" w:rsidR="00AE6562" w:rsidRDefault="00AE6562" w:rsidP="00B316E8">
            <w:pPr>
              <w:pStyle w:val="Heading3"/>
            </w:pPr>
            <w:r>
              <w:t>Qualification(s)</w:t>
            </w:r>
          </w:p>
          <w:p w14:paraId="68C8D861" w14:textId="77777777" w:rsidR="00AE6562" w:rsidRPr="00AF0D6E" w:rsidRDefault="00AE6562" w:rsidP="00B316E8">
            <w:pPr>
              <w:pStyle w:val="Body"/>
            </w:pPr>
            <w:r w:rsidRPr="00AF0D6E">
              <w:t>To qualify based on qualification(s) you must have:</w:t>
            </w:r>
          </w:p>
          <w:p w14:paraId="7C21E4F7" w14:textId="77777777" w:rsidR="00AE6562" w:rsidRPr="00AF0D6E" w:rsidRDefault="00AE6562" w:rsidP="00B316E8">
            <w:pPr>
              <w:pStyle w:val="Bullet1"/>
            </w:pPr>
            <w:r>
              <w:t xml:space="preserve">a </w:t>
            </w:r>
            <w:r w:rsidRPr="00AF0D6E">
              <w:t xml:space="preserve">relevant tertiary qualification* at Diploma level or higher in a professional discipline that supports people with disability, such as allied health or social work, </w:t>
            </w:r>
            <w:r w:rsidRPr="00AF0D6E">
              <w:rPr>
                <w:rStyle w:val="BodyBoldBodyIntertextStyles"/>
                <w:rFonts w:ascii="Arial" w:hAnsi="Arial" w:cs="Times New Roman"/>
                <w:b w:val="0"/>
                <w:bCs w:val="0"/>
              </w:rPr>
              <w:t>and</w:t>
            </w:r>
          </w:p>
          <w:p w14:paraId="3B59CEDE" w14:textId="77777777" w:rsidR="00AE6562" w:rsidRPr="00AF0D6E" w:rsidRDefault="00AE6562" w:rsidP="00B316E8">
            <w:pPr>
              <w:pStyle w:val="Bullet1"/>
            </w:pPr>
            <w:r w:rsidRPr="00AF0D6E">
              <w:t xml:space="preserve">relevant work experience providing disability services as a disability practitioner </w:t>
            </w:r>
            <w:r w:rsidRPr="00AF0D6E">
              <w:rPr>
                <w:rStyle w:val="BodyBoldBodyIntertextStyles"/>
                <w:rFonts w:ascii="Arial" w:hAnsi="Arial" w:cs="Times New Roman"/>
                <w:b w:val="0"/>
                <w:bCs w:val="0"/>
              </w:rPr>
              <w:t>and</w:t>
            </w:r>
          </w:p>
          <w:p w14:paraId="7F61ED4A" w14:textId="77777777" w:rsidR="00AE6562" w:rsidRDefault="00AE6562" w:rsidP="00B316E8">
            <w:pPr>
              <w:pStyle w:val="Bullet1"/>
            </w:pPr>
            <w:r>
              <w:t>professional registration (if required to practice the profession in which they are qualified).</w:t>
            </w:r>
          </w:p>
          <w:p w14:paraId="6AD93D7F" w14:textId="77777777" w:rsidR="00AE6562" w:rsidRPr="00AF0D6E" w:rsidRDefault="00AE6562" w:rsidP="00B316E8">
            <w:pPr>
              <w:pStyle w:val="FootnoteText"/>
            </w:pPr>
            <w:r w:rsidRPr="00AF0D6E">
              <w:t>*</w:t>
            </w:r>
            <w:proofErr w:type="gramStart"/>
            <w:r w:rsidRPr="00AF0D6E">
              <w:t>or</w:t>
            </w:r>
            <w:proofErr w:type="gramEnd"/>
            <w:r w:rsidRPr="00AF0D6E">
              <w:t xml:space="preserve"> equivalent training </w:t>
            </w:r>
            <w:r w:rsidRPr="002354AA">
              <w:t>where</w:t>
            </w:r>
            <w:r w:rsidRPr="00AF0D6E">
              <w:t xml:space="preserve"> training rather than a tertiary qualification was required to gain professional registration to practice the profession.</w:t>
            </w:r>
          </w:p>
        </w:tc>
      </w:tr>
      <w:tr w:rsidR="00AE6562" w:rsidRPr="00AF0D6E" w14:paraId="6F0A23F9" w14:textId="77777777" w:rsidTr="00B316E8">
        <w:trPr>
          <w:trHeight w:val="60"/>
        </w:trPr>
        <w:tc>
          <w:tcPr>
            <w:tcW w:w="9606" w:type="dxa"/>
            <w:tcBorders>
              <w:top w:val="single" w:sz="4"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7C875664" w14:textId="77777777" w:rsidR="00AE6562" w:rsidRPr="00297053" w:rsidRDefault="00AE6562" w:rsidP="00B316E8">
            <w:pPr>
              <w:pStyle w:val="Body"/>
              <w:rPr>
                <w:noProof/>
              </w:rPr>
            </w:pPr>
            <w:r>
              <w:t xml:space="preserve">The Board will consider qualifications in disciplines such as community services, counselling, youth work, psychology, childcare, </w:t>
            </w:r>
            <w:proofErr w:type="gramStart"/>
            <w:r>
              <w:t>education</w:t>
            </w:r>
            <w:proofErr w:type="gramEnd"/>
            <w:r>
              <w:t xml:space="preserve"> and health on a case-by-case basis as to how these support people with disability.</w:t>
            </w:r>
          </w:p>
        </w:tc>
      </w:tr>
      <w:tr w:rsidR="00AE6562" w:rsidRPr="00AF0D6E" w14:paraId="78275686" w14:textId="77777777" w:rsidTr="00B316E8">
        <w:trPr>
          <w:trHeight w:val="60"/>
        </w:trPr>
        <w:tc>
          <w:tcPr>
            <w:tcW w:w="9606" w:type="dxa"/>
            <w:tcBorders>
              <w:top w:val="single" w:sz="6" w:space="0" w:color="03003F"/>
              <w:left w:val="single" w:sz="4" w:space="0" w:color="03003F"/>
              <w:bottom w:val="single" w:sz="6" w:space="0" w:color="03003F"/>
              <w:right w:val="single" w:sz="4" w:space="0" w:color="03003F"/>
            </w:tcBorders>
            <w:tcMar>
              <w:top w:w="170" w:type="dxa"/>
              <w:left w:w="170" w:type="dxa"/>
              <w:bottom w:w="170" w:type="dxa"/>
              <w:right w:w="170" w:type="dxa"/>
            </w:tcMar>
          </w:tcPr>
          <w:p w14:paraId="73130C27" w14:textId="77777777" w:rsidR="00AE6562" w:rsidRDefault="00AE6562" w:rsidP="00B316E8">
            <w:pPr>
              <w:pStyle w:val="Heading3"/>
            </w:pPr>
            <w:r>
              <w:lastRenderedPageBreak/>
              <w:t>Professional experience</w:t>
            </w:r>
          </w:p>
          <w:p w14:paraId="3CC62862" w14:textId="77777777" w:rsidR="00AE6562" w:rsidRPr="00AF0D6E" w:rsidRDefault="00AE6562" w:rsidP="00B316E8">
            <w:pPr>
              <w:pStyle w:val="Body"/>
            </w:pPr>
            <w:r w:rsidRPr="00AF0D6E">
              <w:t>To qualify based on professional experience you must have:</w:t>
            </w:r>
          </w:p>
          <w:p w14:paraId="190806F4" w14:textId="77777777" w:rsidR="00AE6562" w:rsidRPr="00AF0D6E" w:rsidRDefault="00AE6562" w:rsidP="00B316E8">
            <w:pPr>
              <w:pStyle w:val="Bullet1"/>
            </w:pPr>
            <w:r w:rsidRPr="00AF0D6E">
              <w:t xml:space="preserve">professional registration (if required to practice), </w:t>
            </w:r>
            <w:r w:rsidRPr="004974FB">
              <w:rPr>
                <w:rStyle w:val="BodyBoldBodyIntertextStyles"/>
                <w:rFonts w:ascii="Arial" w:hAnsi="Arial" w:cs="Times New Roman"/>
              </w:rPr>
              <w:t>and</w:t>
            </w:r>
          </w:p>
          <w:p w14:paraId="63FF7FD4" w14:textId="77777777" w:rsidR="00AE6562" w:rsidRPr="00AF0D6E" w:rsidRDefault="00AE6562" w:rsidP="00B316E8">
            <w:pPr>
              <w:pStyle w:val="Bullet1"/>
            </w:pPr>
            <w:r w:rsidRPr="00AF0D6E">
              <w:t>at least 1,440 hours of relevant specialist, professional experience providing disability services as a disability practitioner over at least 2 years in the past 10 years.</w:t>
            </w:r>
          </w:p>
          <w:p w14:paraId="5BD7C2E7" w14:textId="77777777" w:rsidR="00AE6562" w:rsidRDefault="00AE6562" w:rsidP="00B316E8">
            <w:pPr>
              <w:pStyle w:val="Heading3"/>
            </w:pPr>
            <w:r>
              <w:t>Combination of qualifications and relevant experience</w:t>
            </w:r>
          </w:p>
          <w:p w14:paraId="7F5CFE6B" w14:textId="77777777" w:rsidR="00AE6562" w:rsidRPr="00AF0D6E" w:rsidRDefault="00AE6562" w:rsidP="00B316E8">
            <w:pPr>
              <w:pStyle w:val="Body"/>
            </w:pPr>
            <w:r w:rsidRPr="00AF0D6E">
              <w:t>To qualify based on qualifications and relevant experience you must have:</w:t>
            </w:r>
          </w:p>
          <w:p w14:paraId="2D993B4B" w14:textId="77777777" w:rsidR="00AE6562" w:rsidRPr="00AF0D6E" w:rsidRDefault="00AE6562" w:rsidP="00B316E8">
            <w:pPr>
              <w:pStyle w:val="Bullet1"/>
              <w:rPr>
                <w:rStyle w:val="BodyBoldBodyIntertextStyles"/>
                <w:rFonts w:ascii="Arial" w:hAnsi="Arial" w:cs="Times New Roman"/>
                <w:b w:val="0"/>
                <w:bCs w:val="0"/>
              </w:rPr>
            </w:pPr>
            <w:r w:rsidRPr="00AF0D6E">
              <w:t xml:space="preserve">a qualification in a professional discipline that supports people with disability that is relevant to the worker’s specialist experience providing disability services as a disability practitioner, </w:t>
            </w:r>
            <w:r w:rsidRPr="004974FB">
              <w:rPr>
                <w:rStyle w:val="BodyBoldBodyIntertextStyles"/>
                <w:rFonts w:ascii="Arial" w:hAnsi="Arial" w:cs="Times New Roman"/>
              </w:rPr>
              <w:t>and</w:t>
            </w:r>
          </w:p>
          <w:p w14:paraId="6A847FCA" w14:textId="77777777" w:rsidR="00AE6562" w:rsidRPr="00AF0D6E" w:rsidRDefault="00AE6562" w:rsidP="00B316E8">
            <w:pPr>
              <w:pStyle w:val="Bullet1"/>
            </w:pPr>
            <w:r w:rsidRPr="00AF0D6E">
              <w:t>at least 120 hours of relevant professional experience providing disability services as a disability practitioner.</w:t>
            </w:r>
          </w:p>
        </w:tc>
      </w:tr>
    </w:tbl>
    <w:p w14:paraId="41AE6E93" w14:textId="6A9CB912" w:rsidR="007727AC" w:rsidRPr="00CD721E" w:rsidRDefault="007727AC" w:rsidP="00AE6562">
      <w:pPr>
        <w:pStyle w:val="Heading1"/>
      </w:pPr>
    </w:p>
    <w:tbl>
      <w:tblPr>
        <w:tblStyle w:val="TableGrid"/>
        <w:tblW w:w="0" w:type="auto"/>
        <w:tblLook w:val="04A0" w:firstRow="1" w:lastRow="0" w:firstColumn="1" w:lastColumn="0" w:noHBand="0" w:noVBand="1"/>
      </w:tblPr>
      <w:tblGrid>
        <w:gridCol w:w="9628"/>
      </w:tblGrid>
      <w:tr w:rsidR="005479E1" w14:paraId="7A9ACC76" w14:textId="77777777" w:rsidTr="005479E1">
        <w:tc>
          <w:tcPr>
            <w:tcW w:w="9911" w:type="dxa"/>
          </w:tcPr>
          <w:p w14:paraId="430210A0" w14:textId="77777777" w:rsidR="005479E1" w:rsidRPr="005479E1" w:rsidRDefault="005479E1" w:rsidP="005479E1">
            <w:pPr>
              <w:pStyle w:val="Heading3"/>
            </w:pPr>
            <w:r w:rsidRPr="005479E1">
              <w:t>About the Victorian Disability Worker Commission</w:t>
            </w:r>
          </w:p>
          <w:p w14:paraId="7483AD43" w14:textId="22AFAEDF" w:rsidR="005479E1" w:rsidRPr="005479E1" w:rsidRDefault="00E62132" w:rsidP="00FF6767">
            <w:pPr>
              <w:pStyle w:val="Body"/>
              <w:rPr>
                <w:rStyle w:val="Hyperlink"/>
                <w:color w:val="auto"/>
                <w:u w:val="none"/>
              </w:rPr>
            </w:pPr>
            <w:r w:rsidRPr="00E62132">
              <w:t>The Victorian Disability Worker Commission is an independent body established to better protect people with disability and build a stronger, safer disability sector. It is responsible for the Disability Service Safeguards Code of Conduct, establishing the minimum expectations for all workers in Victoria supporting people with disability, and the complaints service. It can accept complaints and notifications, with powers to investigate and ban workers who put people’s safety at risk.</w:t>
            </w:r>
          </w:p>
        </w:tc>
      </w:tr>
    </w:tbl>
    <w:p w14:paraId="3DCF066B" w14:textId="20242894" w:rsidR="005479E1" w:rsidRDefault="005479E1" w:rsidP="00FF6767">
      <w:pPr>
        <w:pStyle w:val="Body"/>
        <w:rPr>
          <w:rStyle w:val="Hyperlink"/>
          <w:lang w:val="en-GB"/>
        </w:rPr>
      </w:pPr>
    </w:p>
    <w:p w14:paraId="08738772" w14:textId="01B09BDF" w:rsidR="008767D9" w:rsidRPr="00297053" w:rsidRDefault="005479E1" w:rsidP="00297053">
      <w:pPr>
        <w:pStyle w:val="Body"/>
        <w:rPr>
          <w:color w:val="004C97"/>
          <w:u w:val="dotted"/>
        </w:rPr>
      </w:pPr>
      <w:r>
        <w:t xml:space="preserve">Visit </w:t>
      </w:r>
      <w:hyperlink r:id="rId24" w:history="1">
        <w:r w:rsidRPr="005479E1">
          <w:rPr>
            <w:rStyle w:val="Hyperlink"/>
          </w:rPr>
          <w:t>our website</w:t>
        </w:r>
      </w:hyperlink>
      <w:r>
        <w:t xml:space="preserve"> </w:t>
      </w:r>
      <w:r w:rsidRPr="005479E1">
        <w:t>&lt;vdwc.vic.gov.au&gt;</w:t>
      </w:r>
      <w:r>
        <w:t xml:space="preserve"> or call 1800 497 132</w:t>
      </w:r>
      <w:r>
        <w:br/>
        <w:t xml:space="preserve">Sign up to our </w:t>
      </w:r>
      <w:hyperlink r:id="rId25" w:history="1">
        <w:r w:rsidRPr="005479E1">
          <w:rPr>
            <w:rStyle w:val="Hyperlink"/>
          </w:rPr>
          <w:t>newsletter</w:t>
        </w:r>
      </w:hyperlink>
      <w:r>
        <w:rPr>
          <w:rStyle w:val="Hyperlink"/>
        </w:rPr>
        <w:br/>
      </w:r>
      <w:r>
        <w:t xml:space="preserve">Follow us on </w:t>
      </w:r>
      <w:hyperlink r:id="rId26" w:history="1">
        <w:r w:rsidRPr="005479E1">
          <w:rPr>
            <w:rStyle w:val="Hyperlink"/>
          </w:rPr>
          <w:t>Facebook</w:t>
        </w:r>
      </w:hyperlink>
      <w:r>
        <w:t xml:space="preserve">, </w:t>
      </w:r>
      <w:hyperlink r:id="rId27" w:history="1">
        <w:r w:rsidR="00E62132">
          <w:rPr>
            <w:rStyle w:val="Hyperlink"/>
          </w:rPr>
          <w:t>X</w:t>
        </w:r>
      </w:hyperlink>
      <w:r>
        <w:t xml:space="preserve"> and/or </w:t>
      </w:r>
      <w:hyperlink r:id="rId28" w:history="1">
        <w:r w:rsidRPr="005479E1">
          <w:rPr>
            <w:rStyle w:val="Hyperlink"/>
          </w:rPr>
          <w:t>LinkedIn</w:t>
        </w:r>
      </w:hyperlink>
    </w:p>
    <w:sectPr w:rsidR="008767D9" w:rsidRPr="00297053" w:rsidSect="000E69D4">
      <w:type w:val="continuous"/>
      <w:pgSz w:w="11906" w:h="16838"/>
      <w:pgMar w:top="1418" w:right="1134" w:bottom="1191" w:left="1134" w:header="680" w:footer="68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FDE39" w14:textId="77777777" w:rsidR="00047CB7" w:rsidRDefault="00047CB7">
      <w:r>
        <w:separator/>
      </w:r>
    </w:p>
    <w:p w14:paraId="41FCF14C" w14:textId="77777777" w:rsidR="00047CB7" w:rsidRDefault="00047CB7"/>
    <w:p w14:paraId="1FC1D11F" w14:textId="77777777" w:rsidR="00047CB7" w:rsidRDefault="00047CB7"/>
  </w:endnote>
  <w:endnote w:type="continuationSeparator" w:id="0">
    <w:p w14:paraId="78BB386F" w14:textId="77777777" w:rsidR="00047CB7" w:rsidRDefault="00047CB7">
      <w:r>
        <w:continuationSeparator/>
      </w:r>
    </w:p>
    <w:p w14:paraId="4170E9E5" w14:textId="77777777" w:rsidR="00047CB7" w:rsidRDefault="00047CB7"/>
    <w:p w14:paraId="23C9BB81" w14:textId="77777777" w:rsidR="00047CB7" w:rsidRDefault="00047C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0000500000000020000"/>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IC-Regular">
    <w:altName w:val="Calibri"/>
    <w:panose1 w:val="00000500000000000000"/>
    <w:charset w:val="4D"/>
    <w:family w:val="auto"/>
    <w:notTrueType/>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SemiBold">
    <w:altName w:val="Calibri"/>
    <w:panose1 w:val="00000700000000000000"/>
    <w:charset w:val="4D"/>
    <w:family w:val="auto"/>
    <w:notTrueType/>
    <w:pitch w:val="variable"/>
    <w:sig w:usb0="00000007" w:usb1="00000000" w:usb2="00000000" w:usb3="00000000" w:csb0="00000093" w:csb1="00000000"/>
  </w:font>
  <w:font w:name="VIC-Italic">
    <w:altName w:val="Calibri"/>
    <w:panose1 w:val="00000500000000000000"/>
    <w:charset w:val="4D"/>
    <w:family w:val="auto"/>
    <w:notTrueType/>
    <w:pitch w:val="default"/>
    <w:sig w:usb0="00000003" w:usb1="00000000" w:usb2="00000000" w:usb3="00000000" w:csb0="00000001" w:csb1="00000000"/>
  </w:font>
  <w:font w:name="VIC">
    <w:panose1 w:val="000005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29F6" w14:textId="0482DF2A" w:rsidR="00E261B3" w:rsidRPr="00F65AA9" w:rsidRDefault="009421A0" w:rsidP="00EF2C72">
    <w:pPr>
      <w:pStyle w:val="Footer"/>
    </w:pPr>
    <w:r w:rsidRPr="009421A0">
      <w:rPr>
        <w:noProof/>
      </w:rPr>
      <w:drawing>
        <wp:inline distT="0" distB="0" distL="0" distR="0" wp14:anchorId="222863CB" wp14:editId="71F808C3">
          <wp:extent cx="6480000" cy="460800"/>
          <wp:effectExtent l="0" t="0" r="0" b="0"/>
          <wp:docPr id="2" name="Picture 2" descr="VDWC Logo and Victorian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DWC Logo and Victorian State Government logo"/>
                  <pic:cNvPicPr/>
                </pic:nvPicPr>
                <pic:blipFill>
                  <a:blip r:embed="rId1"/>
                  <a:stretch>
                    <a:fillRect/>
                  </a:stretch>
                </pic:blipFill>
                <pic:spPr>
                  <a:xfrm>
                    <a:off x="0" y="0"/>
                    <a:ext cx="6480000" cy="460800"/>
                  </a:xfrm>
                  <a:prstGeom prst="rect">
                    <a:avLst/>
                  </a:prstGeom>
                </pic:spPr>
              </pic:pic>
            </a:graphicData>
          </a:graphic>
        </wp:inline>
      </w:drawing>
    </w:r>
    <w:r w:rsidRPr="009421A0">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7A31" w14:textId="77777777" w:rsidR="00E261B3" w:rsidRDefault="00E261B3">
    <w:pPr>
      <w:pStyle w:val="Footer"/>
    </w:pPr>
    <w:r>
      <w:rPr>
        <w:noProof/>
      </w:rPr>
      <mc:AlternateContent>
        <mc:Choice Requires="wps">
          <w:drawing>
            <wp:anchor distT="0" distB="0" distL="114300" distR="114300" simplePos="0" relativeHeight="251660288" behindDoc="0" locked="0" layoutInCell="0" allowOverlap="1" wp14:anchorId="36861015" wp14:editId="5023B46B">
              <wp:simplePos x="0" y="0"/>
              <wp:positionH relativeFrom="page">
                <wp:posOffset>0</wp:posOffset>
              </wp:positionH>
              <wp:positionV relativeFrom="page">
                <wp:posOffset>10189687</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861015" id="_x0000_t202" coordsize="21600,21600" o:spt="202" path="m,l,21600r21600,l21600,xe">
              <v:stroke joinstyle="miter"/>
              <v:path gradientshapeok="t" o:connecttype="rect"/>
            </v:shapetype>
            <v:shape id="MSIPCM418f4cbe97f099549309dca7" o:spid="_x0000_s1026" type="#_x0000_t202" alt="{&quot;HashCode&quot;:904758361,&quot;Height&quot;:841.0,&quot;Width&quot;:595.0,&quot;Placement&quot;:&quot;Footer&quot;,&quot;Index&quot;:&quot;FirstPage&quot;,&quot;Section&quot;:1,&quot;Top&quot;:0.0,&quot;Left&quot;:0.0}" style="position:absolute;margin-left:0;margin-top:802.35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" o:allowincell="f" filled="f" stroked="f" strokeweight=".5pt">
              <v:textbox inset=",0,,0">
                <w:txbxContent>
                  <w:p w14:paraId="14CB6103" w14:textId="54C5C3E9" w:rsidR="00E261B3" w:rsidRPr="00B21F90" w:rsidRDefault="00B64B11" w:rsidP="00B21F90">
                    <w:pPr>
                      <w:jc w:val="center"/>
                      <w:rPr>
                        <w:rFonts w:ascii="Arial Black" w:hAnsi="Arial Black"/>
                        <w:color w:val="000000"/>
                        <w:sz w:val="20"/>
                      </w:rPr>
                    </w:pPr>
                    <w:r>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7D9ED" w14:textId="77777777" w:rsidR="00047CB7" w:rsidRDefault="00047CB7" w:rsidP="00207717">
      <w:pPr>
        <w:spacing w:before="120"/>
      </w:pPr>
      <w:r>
        <w:separator/>
      </w:r>
    </w:p>
    <w:p w14:paraId="6B503BA0" w14:textId="77777777" w:rsidR="00047CB7" w:rsidRDefault="00047CB7"/>
  </w:footnote>
  <w:footnote w:type="continuationSeparator" w:id="0">
    <w:p w14:paraId="765FB6C6" w14:textId="77777777" w:rsidR="00047CB7" w:rsidRDefault="00047CB7">
      <w:r>
        <w:continuationSeparator/>
      </w:r>
    </w:p>
    <w:p w14:paraId="50F3D18D" w14:textId="77777777" w:rsidR="00047CB7" w:rsidRDefault="00047CB7"/>
    <w:p w14:paraId="34BAED02" w14:textId="77777777" w:rsidR="00047CB7" w:rsidRDefault="00047C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8932F" w14:textId="77777777" w:rsidR="00EF2C72" w:rsidRDefault="00EF2C72" w:rsidP="00EF2C72">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8E734" w14:textId="01D4DD2D" w:rsidR="009421A0" w:rsidRDefault="009421A0">
    <w:pPr>
      <w:pStyle w:val="Header"/>
    </w:pPr>
    <w:r>
      <w:t>Registration information for disability workers</w:t>
    </w:r>
    <w:r w:rsidRPr="00235E7E">
      <w:t xml:space="preserve"> </w:t>
    </w:r>
    <w:r>
      <w:t xml:space="preserve">– </w:t>
    </w:r>
    <w:r w:rsidRPr="00235E7E">
      <w:t>accessible</w:t>
    </w:r>
    <w:r>
      <w:ptab w:relativeTo="margin" w:alignment="right" w:leader="none"/>
    </w:r>
    <w:r w:rsidRPr="00DE6C85">
      <w:rPr>
        <w:b/>
        <w:bCs/>
      </w:rPr>
      <w:fldChar w:fldCharType="begin"/>
    </w:r>
    <w:r w:rsidRPr="00DE6C85">
      <w:rPr>
        <w:b/>
        <w:bCs/>
      </w:rPr>
      <w:instrText xml:space="preserve"> PAGE </w:instrText>
    </w:r>
    <w:r w:rsidRPr="00DE6C85">
      <w:rPr>
        <w:b/>
        <w:bCs/>
      </w:rPr>
      <w:fldChar w:fldCharType="separate"/>
    </w:r>
    <w:r>
      <w:rPr>
        <w:b/>
        <w:bCs/>
      </w:rPr>
      <w:t>3</w:t>
    </w:r>
    <w:r w:rsidRPr="00DE6C85">
      <w:rPr>
        <w:b/>
        <w:bC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D1" w14:textId="7D18E9F1" w:rsidR="00E261B3" w:rsidRPr="0051568D" w:rsidRDefault="0060264B" w:rsidP="0017674D">
    <w:pPr>
      <w:pStyle w:val="Header"/>
    </w:pPr>
    <w:r w:rsidRPr="0060264B">
      <w:t xml:space="preserve">Registration information for employers of disability workers </w:t>
    </w:r>
    <w:r w:rsidR="009421A0">
      <w:t xml:space="preserve">– </w:t>
    </w:r>
    <w:r w:rsidR="00235E7E" w:rsidRPr="00235E7E">
      <w:t>accessible</w:t>
    </w:r>
    <w:r w:rsidR="00B14B5F">
      <w:ptab w:relativeTo="margin" w:alignment="right" w:leader="none"/>
    </w:r>
    <w:r w:rsidR="00B14B5F" w:rsidRPr="00DE6C85">
      <w:rPr>
        <w:b/>
        <w:bCs/>
      </w:rPr>
      <w:fldChar w:fldCharType="begin"/>
    </w:r>
    <w:r w:rsidR="00B14B5F" w:rsidRPr="00DE6C85">
      <w:rPr>
        <w:b/>
        <w:bCs/>
      </w:rPr>
      <w:instrText xml:space="preserve"> PAGE </w:instrText>
    </w:r>
    <w:r w:rsidR="00B14B5F" w:rsidRPr="00DE6C85">
      <w:rPr>
        <w:b/>
        <w:bCs/>
      </w:rPr>
      <w:fldChar w:fldCharType="separate"/>
    </w:r>
    <w:r w:rsidR="00B14B5F" w:rsidRPr="00DE6C85">
      <w:rPr>
        <w:b/>
        <w:bCs/>
      </w:rPr>
      <w:t>2</w:t>
    </w:r>
    <w:r w:rsidR="00B14B5F" w:rsidRPr="00DE6C85">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A10A987A"/>
    <w:numStyleLink w:val="ZZNumbersloweralpha"/>
  </w:abstractNum>
  <w:abstractNum w:abstractNumId="13" w15:restartNumberingAfterBreak="0">
    <w:nsid w:val="0A980DF0"/>
    <w:multiLevelType w:val="hybridMultilevel"/>
    <w:tmpl w:val="D90AFC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B8D43DB"/>
    <w:multiLevelType w:val="multilevel"/>
    <w:tmpl w:val="5890EA66"/>
    <w:numStyleLink w:val="ZZNumbersdigit"/>
  </w:abstractNum>
  <w:abstractNum w:abstractNumId="15" w15:restartNumberingAfterBreak="0">
    <w:nsid w:val="0BAD2E30"/>
    <w:multiLevelType w:val="multilevel"/>
    <w:tmpl w:val="A10A987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0E9E6521"/>
    <w:multiLevelType w:val="singleLevel"/>
    <w:tmpl w:val="0809000F"/>
    <w:lvl w:ilvl="0">
      <w:start w:val="1"/>
      <w:numFmt w:val="decimal"/>
      <w:lvlText w:val="%1."/>
      <w:lvlJc w:val="left"/>
      <w:pPr>
        <w:ind w:left="720" w:hanging="360"/>
      </w:pPr>
    </w:lvl>
  </w:abstractNum>
  <w:abstractNum w:abstractNumId="17" w15:restartNumberingAfterBreak="0">
    <w:nsid w:val="18D0160B"/>
    <w:multiLevelType w:val="hybridMultilevel"/>
    <w:tmpl w:val="E18A0A2A"/>
    <w:lvl w:ilvl="0" w:tplc="41AEFAB6">
      <w:start w:val="1"/>
      <w:numFmt w:val="decimal"/>
      <w:lvlText w:val="%1."/>
      <w:lvlJc w:val="left"/>
      <w:pPr>
        <w:ind w:left="720" w:hanging="360"/>
      </w:pPr>
    </w:lvl>
    <w:lvl w:ilvl="1" w:tplc="D78A481C">
      <w:start w:val="1"/>
      <w:numFmt w:val="lowerLetter"/>
      <w:lvlText w:val="%2."/>
      <w:lvlJc w:val="left"/>
      <w:pPr>
        <w:ind w:left="1440" w:hanging="360"/>
      </w:pPr>
    </w:lvl>
    <w:lvl w:ilvl="2" w:tplc="CC0EEC5E" w:tentative="1">
      <w:start w:val="1"/>
      <w:numFmt w:val="lowerRoman"/>
      <w:lvlText w:val="%3."/>
      <w:lvlJc w:val="right"/>
      <w:pPr>
        <w:ind w:left="2160" w:hanging="180"/>
      </w:pPr>
    </w:lvl>
    <w:lvl w:ilvl="3" w:tplc="72F0BE0C" w:tentative="1">
      <w:start w:val="1"/>
      <w:numFmt w:val="decimal"/>
      <w:lvlText w:val="%4."/>
      <w:lvlJc w:val="left"/>
      <w:pPr>
        <w:ind w:left="2880" w:hanging="360"/>
      </w:pPr>
    </w:lvl>
    <w:lvl w:ilvl="4" w:tplc="6C208738" w:tentative="1">
      <w:start w:val="1"/>
      <w:numFmt w:val="lowerLetter"/>
      <w:lvlText w:val="%5."/>
      <w:lvlJc w:val="left"/>
      <w:pPr>
        <w:ind w:left="3600" w:hanging="360"/>
      </w:pPr>
    </w:lvl>
    <w:lvl w:ilvl="5" w:tplc="0A1E9CD2" w:tentative="1">
      <w:start w:val="1"/>
      <w:numFmt w:val="lowerRoman"/>
      <w:lvlText w:val="%6."/>
      <w:lvlJc w:val="right"/>
      <w:pPr>
        <w:ind w:left="4320" w:hanging="180"/>
      </w:pPr>
    </w:lvl>
    <w:lvl w:ilvl="6" w:tplc="CCCEA94A" w:tentative="1">
      <w:start w:val="1"/>
      <w:numFmt w:val="decimal"/>
      <w:lvlText w:val="%7."/>
      <w:lvlJc w:val="left"/>
      <w:pPr>
        <w:ind w:left="5040" w:hanging="360"/>
      </w:pPr>
    </w:lvl>
    <w:lvl w:ilvl="7" w:tplc="04C41FC4" w:tentative="1">
      <w:start w:val="1"/>
      <w:numFmt w:val="lowerLetter"/>
      <w:lvlText w:val="%8."/>
      <w:lvlJc w:val="left"/>
      <w:pPr>
        <w:ind w:left="5760" w:hanging="360"/>
      </w:pPr>
    </w:lvl>
    <w:lvl w:ilvl="8" w:tplc="0546B3AE" w:tentative="1">
      <w:start w:val="1"/>
      <w:numFmt w:val="lowerRoman"/>
      <w:lvlText w:val="%9."/>
      <w:lvlJc w:val="right"/>
      <w:pPr>
        <w:ind w:left="6480" w:hanging="180"/>
      </w:pPr>
    </w:lvl>
  </w:abstractNum>
  <w:abstractNum w:abstractNumId="18" w15:restartNumberingAfterBreak="0">
    <w:nsid w:val="288114DE"/>
    <w:multiLevelType w:val="hybridMultilevel"/>
    <w:tmpl w:val="95103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D4128A"/>
    <w:multiLevelType w:val="hybridMultilevel"/>
    <w:tmpl w:val="E5663D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1" w15:restartNumberingAfterBreak="0">
    <w:nsid w:val="3E6C68D4"/>
    <w:multiLevelType w:val="multilevel"/>
    <w:tmpl w:val="5890EA66"/>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DA548C2C">
      <w:start w:val="1"/>
      <w:numFmt w:val="bullet"/>
      <w:lvlText w:val=""/>
      <w:lvlJc w:val="left"/>
      <w:pPr>
        <w:ind w:left="720" w:hanging="360"/>
      </w:pPr>
      <w:rPr>
        <w:rFonts w:ascii="Symbol" w:hAnsi="Symbol" w:hint="default"/>
      </w:rPr>
    </w:lvl>
    <w:lvl w:ilvl="1" w:tplc="D4E04F20" w:tentative="1">
      <w:start w:val="1"/>
      <w:numFmt w:val="bullet"/>
      <w:lvlText w:val="o"/>
      <w:lvlJc w:val="left"/>
      <w:pPr>
        <w:ind w:left="1440" w:hanging="360"/>
      </w:pPr>
      <w:rPr>
        <w:rFonts w:ascii="Courier New" w:hAnsi="Courier New" w:cs="Courier New" w:hint="default"/>
      </w:rPr>
    </w:lvl>
    <w:lvl w:ilvl="2" w:tplc="F7D8C12C" w:tentative="1">
      <w:start w:val="1"/>
      <w:numFmt w:val="bullet"/>
      <w:lvlText w:val=""/>
      <w:lvlJc w:val="left"/>
      <w:pPr>
        <w:ind w:left="2160" w:hanging="360"/>
      </w:pPr>
      <w:rPr>
        <w:rFonts w:ascii="Wingdings" w:hAnsi="Wingdings" w:hint="default"/>
      </w:rPr>
    </w:lvl>
    <w:lvl w:ilvl="3" w:tplc="4D66A486" w:tentative="1">
      <w:start w:val="1"/>
      <w:numFmt w:val="bullet"/>
      <w:lvlText w:val=""/>
      <w:lvlJc w:val="left"/>
      <w:pPr>
        <w:ind w:left="2880" w:hanging="360"/>
      </w:pPr>
      <w:rPr>
        <w:rFonts w:ascii="Symbol" w:hAnsi="Symbol" w:hint="default"/>
      </w:rPr>
    </w:lvl>
    <w:lvl w:ilvl="4" w:tplc="13B2D2FA" w:tentative="1">
      <w:start w:val="1"/>
      <w:numFmt w:val="bullet"/>
      <w:lvlText w:val="o"/>
      <w:lvlJc w:val="left"/>
      <w:pPr>
        <w:ind w:left="3600" w:hanging="360"/>
      </w:pPr>
      <w:rPr>
        <w:rFonts w:ascii="Courier New" w:hAnsi="Courier New" w:cs="Courier New" w:hint="default"/>
      </w:rPr>
    </w:lvl>
    <w:lvl w:ilvl="5" w:tplc="42D2C1DA" w:tentative="1">
      <w:start w:val="1"/>
      <w:numFmt w:val="bullet"/>
      <w:lvlText w:val=""/>
      <w:lvlJc w:val="left"/>
      <w:pPr>
        <w:ind w:left="4320" w:hanging="360"/>
      </w:pPr>
      <w:rPr>
        <w:rFonts w:ascii="Wingdings" w:hAnsi="Wingdings" w:hint="default"/>
      </w:rPr>
    </w:lvl>
    <w:lvl w:ilvl="6" w:tplc="7106809A" w:tentative="1">
      <w:start w:val="1"/>
      <w:numFmt w:val="bullet"/>
      <w:lvlText w:val=""/>
      <w:lvlJc w:val="left"/>
      <w:pPr>
        <w:ind w:left="5040" w:hanging="360"/>
      </w:pPr>
      <w:rPr>
        <w:rFonts w:ascii="Symbol" w:hAnsi="Symbol" w:hint="default"/>
      </w:rPr>
    </w:lvl>
    <w:lvl w:ilvl="7" w:tplc="FC76030A" w:tentative="1">
      <w:start w:val="1"/>
      <w:numFmt w:val="bullet"/>
      <w:lvlText w:val="o"/>
      <w:lvlJc w:val="left"/>
      <w:pPr>
        <w:ind w:left="5760" w:hanging="360"/>
      </w:pPr>
      <w:rPr>
        <w:rFonts w:ascii="Courier New" w:hAnsi="Courier New" w:cs="Courier New" w:hint="default"/>
      </w:rPr>
    </w:lvl>
    <w:lvl w:ilvl="8" w:tplc="F17CC978"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32741DA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3173E82"/>
    <w:multiLevelType w:val="singleLevel"/>
    <w:tmpl w:val="0809000F"/>
    <w:lvl w:ilvl="0">
      <w:start w:val="1"/>
      <w:numFmt w:val="decimal"/>
      <w:lvlText w:val="%1."/>
      <w:lvlJc w:val="left"/>
      <w:pPr>
        <w:ind w:left="720" w:hanging="360"/>
      </w:pPr>
    </w:lvl>
  </w:abstractNum>
  <w:abstractNum w:abstractNumId="28" w15:restartNumberingAfterBreak="0">
    <w:nsid w:val="66B20FA8"/>
    <w:multiLevelType w:val="hybridMultilevel"/>
    <w:tmpl w:val="CE704FD8"/>
    <w:lvl w:ilvl="0" w:tplc="ADA4F176">
      <w:start w:val="1"/>
      <w:numFmt w:val="bullet"/>
      <w:lvlText w:val=""/>
      <w:lvlJc w:val="left"/>
      <w:pPr>
        <w:ind w:left="720" w:hanging="360"/>
      </w:pPr>
      <w:rPr>
        <w:rFonts w:ascii="Symbol" w:hAnsi="Symbol" w:hint="default"/>
      </w:rPr>
    </w:lvl>
    <w:lvl w:ilvl="1" w:tplc="D7764E0E" w:tentative="1">
      <w:start w:val="1"/>
      <w:numFmt w:val="bullet"/>
      <w:lvlText w:val="o"/>
      <w:lvlJc w:val="left"/>
      <w:pPr>
        <w:ind w:left="1440" w:hanging="360"/>
      </w:pPr>
      <w:rPr>
        <w:rFonts w:ascii="Courier New" w:hAnsi="Courier New" w:cs="Courier New" w:hint="default"/>
      </w:rPr>
    </w:lvl>
    <w:lvl w:ilvl="2" w:tplc="015A3398" w:tentative="1">
      <w:start w:val="1"/>
      <w:numFmt w:val="bullet"/>
      <w:lvlText w:val=""/>
      <w:lvlJc w:val="left"/>
      <w:pPr>
        <w:ind w:left="2160" w:hanging="360"/>
      </w:pPr>
      <w:rPr>
        <w:rFonts w:ascii="Wingdings" w:hAnsi="Wingdings" w:hint="default"/>
      </w:rPr>
    </w:lvl>
    <w:lvl w:ilvl="3" w:tplc="D052977E" w:tentative="1">
      <w:start w:val="1"/>
      <w:numFmt w:val="bullet"/>
      <w:lvlText w:val=""/>
      <w:lvlJc w:val="left"/>
      <w:pPr>
        <w:ind w:left="2880" w:hanging="360"/>
      </w:pPr>
      <w:rPr>
        <w:rFonts w:ascii="Symbol" w:hAnsi="Symbol" w:hint="default"/>
      </w:rPr>
    </w:lvl>
    <w:lvl w:ilvl="4" w:tplc="22D0FE7C" w:tentative="1">
      <w:start w:val="1"/>
      <w:numFmt w:val="bullet"/>
      <w:lvlText w:val="o"/>
      <w:lvlJc w:val="left"/>
      <w:pPr>
        <w:ind w:left="3600" w:hanging="360"/>
      </w:pPr>
      <w:rPr>
        <w:rFonts w:ascii="Courier New" w:hAnsi="Courier New" w:cs="Courier New" w:hint="default"/>
      </w:rPr>
    </w:lvl>
    <w:lvl w:ilvl="5" w:tplc="7324ACA0" w:tentative="1">
      <w:start w:val="1"/>
      <w:numFmt w:val="bullet"/>
      <w:lvlText w:val=""/>
      <w:lvlJc w:val="left"/>
      <w:pPr>
        <w:ind w:left="4320" w:hanging="360"/>
      </w:pPr>
      <w:rPr>
        <w:rFonts w:ascii="Wingdings" w:hAnsi="Wingdings" w:hint="default"/>
      </w:rPr>
    </w:lvl>
    <w:lvl w:ilvl="6" w:tplc="17F8EF56" w:tentative="1">
      <w:start w:val="1"/>
      <w:numFmt w:val="bullet"/>
      <w:lvlText w:val=""/>
      <w:lvlJc w:val="left"/>
      <w:pPr>
        <w:ind w:left="5040" w:hanging="360"/>
      </w:pPr>
      <w:rPr>
        <w:rFonts w:ascii="Symbol" w:hAnsi="Symbol" w:hint="default"/>
      </w:rPr>
    </w:lvl>
    <w:lvl w:ilvl="7" w:tplc="54F00EAA" w:tentative="1">
      <w:start w:val="1"/>
      <w:numFmt w:val="bullet"/>
      <w:lvlText w:val="o"/>
      <w:lvlJc w:val="left"/>
      <w:pPr>
        <w:ind w:left="5760" w:hanging="360"/>
      </w:pPr>
      <w:rPr>
        <w:rFonts w:ascii="Courier New" w:hAnsi="Courier New" w:cs="Courier New" w:hint="default"/>
      </w:rPr>
    </w:lvl>
    <w:lvl w:ilvl="8" w:tplc="00528F5C"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B2C4650"/>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571482C"/>
    <w:multiLevelType w:val="hybridMultilevel"/>
    <w:tmpl w:val="E70446D2"/>
    <w:lvl w:ilvl="0" w:tplc="93E097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485834"/>
    <w:multiLevelType w:val="hybridMultilevel"/>
    <w:tmpl w:val="9B2EAC32"/>
    <w:lvl w:ilvl="0" w:tplc="4C0848EE">
      <w:start w:val="1"/>
      <w:numFmt w:val="bullet"/>
      <w:lvlText w:val=""/>
      <w:lvlJc w:val="left"/>
      <w:pPr>
        <w:ind w:left="720" w:hanging="360"/>
      </w:pPr>
      <w:rPr>
        <w:rFonts w:ascii="Symbol" w:hAnsi="Symbol" w:hint="default"/>
      </w:rPr>
    </w:lvl>
    <w:lvl w:ilvl="1" w:tplc="481E03BC" w:tentative="1">
      <w:start w:val="1"/>
      <w:numFmt w:val="bullet"/>
      <w:lvlText w:val="o"/>
      <w:lvlJc w:val="left"/>
      <w:pPr>
        <w:ind w:left="1440" w:hanging="360"/>
      </w:pPr>
      <w:rPr>
        <w:rFonts w:ascii="Courier New" w:hAnsi="Courier New" w:cs="Courier New" w:hint="default"/>
      </w:rPr>
    </w:lvl>
    <w:lvl w:ilvl="2" w:tplc="7AE64A04" w:tentative="1">
      <w:start w:val="1"/>
      <w:numFmt w:val="bullet"/>
      <w:lvlText w:val=""/>
      <w:lvlJc w:val="left"/>
      <w:pPr>
        <w:ind w:left="2160" w:hanging="360"/>
      </w:pPr>
      <w:rPr>
        <w:rFonts w:ascii="Wingdings" w:hAnsi="Wingdings" w:hint="default"/>
      </w:rPr>
    </w:lvl>
    <w:lvl w:ilvl="3" w:tplc="DBAAA6F4" w:tentative="1">
      <w:start w:val="1"/>
      <w:numFmt w:val="bullet"/>
      <w:lvlText w:val=""/>
      <w:lvlJc w:val="left"/>
      <w:pPr>
        <w:ind w:left="2880" w:hanging="360"/>
      </w:pPr>
      <w:rPr>
        <w:rFonts w:ascii="Symbol" w:hAnsi="Symbol" w:hint="default"/>
      </w:rPr>
    </w:lvl>
    <w:lvl w:ilvl="4" w:tplc="8A3820DA" w:tentative="1">
      <w:start w:val="1"/>
      <w:numFmt w:val="bullet"/>
      <w:lvlText w:val="o"/>
      <w:lvlJc w:val="left"/>
      <w:pPr>
        <w:ind w:left="3600" w:hanging="360"/>
      </w:pPr>
      <w:rPr>
        <w:rFonts w:ascii="Courier New" w:hAnsi="Courier New" w:cs="Courier New" w:hint="default"/>
      </w:rPr>
    </w:lvl>
    <w:lvl w:ilvl="5" w:tplc="AC744FB6" w:tentative="1">
      <w:start w:val="1"/>
      <w:numFmt w:val="bullet"/>
      <w:lvlText w:val=""/>
      <w:lvlJc w:val="left"/>
      <w:pPr>
        <w:ind w:left="4320" w:hanging="360"/>
      </w:pPr>
      <w:rPr>
        <w:rFonts w:ascii="Wingdings" w:hAnsi="Wingdings" w:hint="default"/>
      </w:rPr>
    </w:lvl>
    <w:lvl w:ilvl="6" w:tplc="5F50E674" w:tentative="1">
      <w:start w:val="1"/>
      <w:numFmt w:val="bullet"/>
      <w:lvlText w:val=""/>
      <w:lvlJc w:val="left"/>
      <w:pPr>
        <w:ind w:left="5040" w:hanging="360"/>
      </w:pPr>
      <w:rPr>
        <w:rFonts w:ascii="Symbol" w:hAnsi="Symbol" w:hint="default"/>
      </w:rPr>
    </w:lvl>
    <w:lvl w:ilvl="7" w:tplc="B04603DC" w:tentative="1">
      <w:start w:val="1"/>
      <w:numFmt w:val="bullet"/>
      <w:lvlText w:val="o"/>
      <w:lvlJc w:val="left"/>
      <w:pPr>
        <w:ind w:left="5760" w:hanging="360"/>
      </w:pPr>
      <w:rPr>
        <w:rFonts w:ascii="Courier New" w:hAnsi="Courier New" w:cs="Courier New" w:hint="default"/>
      </w:rPr>
    </w:lvl>
    <w:lvl w:ilvl="8" w:tplc="833AECBC" w:tentative="1">
      <w:start w:val="1"/>
      <w:numFmt w:val="bullet"/>
      <w:lvlText w:val=""/>
      <w:lvlJc w:val="left"/>
      <w:pPr>
        <w:ind w:left="6480" w:hanging="360"/>
      </w:pPr>
      <w:rPr>
        <w:rFonts w:ascii="Wingdings" w:hAnsi="Wingdings" w:hint="default"/>
      </w:rPr>
    </w:lvl>
  </w:abstractNum>
  <w:abstractNum w:abstractNumId="33"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839275184">
    <w:abstractNumId w:val="10"/>
  </w:num>
  <w:num w:numId="2" w16cid:durableId="1284657157">
    <w:abstractNumId w:val="21"/>
  </w:num>
  <w:num w:numId="3" w16cid:durableId="19455760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9908784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7317785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9838566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09235511">
    <w:abstractNumId w:val="25"/>
  </w:num>
  <w:num w:numId="8" w16cid:durableId="1150440883">
    <w:abstractNumId w:val="20"/>
  </w:num>
  <w:num w:numId="9" w16cid:durableId="1202597868">
    <w:abstractNumId w:val="24"/>
  </w:num>
  <w:num w:numId="10" w16cid:durableId="18476657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86221296">
    <w:abstractNumId w:val="26"/>
  </w:num>
  <w:num w:numId="12" w16cid:durableId="116628499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73060667">
    <w:abstractNumId w:val="22"/>
  </w:num>
  <w:num w:numId="14" w16cid:durableId="116767096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432363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22118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388304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49308265">
    <w:abstractNumId w:val="29"/>
  </w:num>
  <w:num w:numId="19" w16cid:durableId="3386265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7174567">
    <w:abstractNumId w:val="15"/>
  </w:num>
  <w:num w:numId="21" w16cid:durableId="4333332">
    <w:abstractNumId w:val="12"/>
  </w:num>
  <w:num w:numId="22" w16cid:durableId="6916139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0320491">
    <w:abstractNumId w:val="17"/>
  </w:num>
  <w:num w:numId="24" w16cid:durableId="1812364879">
    <w:abstractNumId w:val="32"/>
  </w:num>
  <w:num w:numId="25" w16cid:durableId="2134132319">
    <w:abstractNumId w:val="28"/>
  </w:num>
  <w:num w:numId="26" w16cid:durableId="405997665">
    <w:abstractNumId w:val="23"/>
  </w:num>
  <w:num w:numId="27" w16cid:durableId="1979647723">
    <w:abstractNumId w:val="11"/>
  </w:num>
  <w:num w:numId="28" w16cid:durableId="1452432482">
    <w:abstractNumId w:val="33"/>
  </w:num>
  <w:num w:numId="29" w16cid:durableId="1381133426">
    <w:abstractNumId w:val="9"/>
  </w:num>
  <w:num w:numId="30" w16cid:durableId="1564222280">
    <w:abstractNumId w:val="7"/>
  </w:num>
  <w:num w:numId="31" w16cid:durableId="1711489920">
    <w:abstractNumId w:val="6"/>
  </w:num>
  <w:num w:numId="32" w16cid:durableId="968053284">
    <w:abstractNumId w:val="5"/>
  </w:num>
  <w:num w:numId="33" w16cid:durableId="2091341950">
    <w:abstractNumId w:val="4"/>
  </w:num>
  <w:num w:numId="34" w16cid:durableId="582229675">
    <w:abstractNumId w:val="8"/>
  </w:num>
  <w:num w:numId="35" w16cid:durableId="1019426624">
    <w:abstractNumId w:val="3"/>
  </w:num>
  <w:num w:numId="36" w16cid:durableId="2060745865">
    <w:abstractNumId w:val="2"/>
  </w:num>
  <w:num w:numId="37" w16cid:durableId="511457716">
    <w:abstractNumId w:val="1"/>
  </w:num>
  <w:num w:numId="38" w16cid:durableId="1493984399">
    <w:abstractNumId w:val="0"/>
  </w:num>
  <w:num w:numId="39" w16cid:durableId="53759294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60530245">
    <w:abstractNumId w:val="30"/>
  </w:num>
  <w:num w:numId="41" w16cid:durableId="370109853">
    <w:abstractNumId w:val="16"/>
  </w:num>
  <w:num w:numId="42" w16cid:durableId="10570985">
    <w:abstractNumId w:val="13"/>
  </w:num>
  <w:num w:numId="43" w16cid:durableId="414325571">
    <w:abstractNumId w:val="31"/>
  </w:num>
  <w:num w:numId="44" w16cid:durableId="808744953">
    <w:abstractNumId w:val="27"/>
  </w:num>
  <w:num w:numId="45" w16cid:durableId="1376194262">
    <w:abstractNumId w:val="18"/>
  </w:num>
  <w:num w:numId="46" w16cid:durableId="1516070567">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719"/>
    <w:rsid w:val="00002D68"/>
    <w:rsid w:val="00003403"/>
    <w:rsid w:val="00005347"/>
    <w:rsid w:val="000072B6"/>
    <w:rsid w:val="0001021B"/>
    <w:rsid w:val="00011D89"/>
    <w:rsid w:val="000154FD"/>
    <w:rsid w:val="00022271"/>
    <w:rsid w:val="000235E8"/>
    <w:rsid w:val="00024D89"/>
    <w:rsid w:val="000250B6"/>
    <w:rsid w:val="00033D81"/>
    <w:rsid w:val="00037366"/>
    <w:rsid w:val="00040B54"/>
    <w:rsid w:val="00041BF0"/>
    <w:rsid w:val="00042C8A"/>
    <w:rsid w:val="0004536B"/>
    <w:rsid w:val="00046B68"/>
    <w:rsid w:val="00047CB7"/>
    <w:rsid w:val="000527DD"/>
    <w:rsid w:val="000578B2"/>
    <w:rsid w:val="00060959"/>
    <w:rsid w:val="00060C8F"/>
    <w:rsid w:val="0006298A"/>
    <w:rsid w:val="000663CD"/>
    <w:rsid w:val="000733FE"/>
    <w:rsid w:val="00074219"/>
    <w:rsid w:val="00074ED5"/>
    <w:rsid w:val="0008508E"/>
    <w:rsid w:val="00086557"/>
    <w:rsid w:val="00087951"/>
    <w:rsid w:val="0009113B"/>
    <w:rsid w:val="00091DBB"/>
    <w:rsid w:val="00093402"/>
    <w:rsid w:val="00094DA3"/>
    <w:rsid w:val="0009664A"/>
    <w:rsid w:val="00096CD1"/>
    <w:rsid w:val="000A012C"/>
    <w:rsid w:val="000A0EB9"/>
    <w:rsid w:val="000A186C"/>
    <w:rsid w:val="000A1EA4"/>
    <w:rsid w:val="000A2476"/>
    <w:rsid w:val="000A641A"/>
    <w:rsid w:val="000B2117"/>
    <w:rsid w:val="000B2A7D"/>
    <w:rsid w:val="000B3EDB"/>
    <w:rsid w:val="000B543D"/>
    <w:rsid w:val="000B55F9"/>
    <w:rsid w:val="000B5BF7"/>
    <w:rsid w:val="000B6BC8"/>
    <w:rsid w:val="000C0303"/>
    <w:rsid w:val="000C42EA"/>
    <w:rsid w:val="000C4546"/>
    <w:rsid w:val="000D1242"/>
    <w:rsid w:val="000D6746"/>
    <w:rsid w:val="000E0970"/>
    <w:rsid w:val="000E3CC7"/>
    <w:rsid w:val="000E69D4"/>
    <w:rsid w:val="000E6BD4"/>
    <w:rsid w:val="000E6D6D"/>
    <w:rsid w:val="000F0A95"/>
    <w:rsid w:val="000F1F1E"/>
    <w:rsid w:val="000F2259"/>
    <w:rsid w:val="000F2DDA"/>
    <w:rsid w:val="000F2EA0"/>
    <w:rsid w:val="000F5213"/>
    <w:rsid w:val="00101001"/>
    <w:rsid w:val="00103276"/>
    <w:rsid w:val="0010392D"/>
    <w:rsid w:val="0010447F"/>
    <w:rsid w:val="00104FE3"/>
    <w:rsid w:val="0010714F"/>
    <w:rsid w:val="001120C5"/>
    <w:rsid w:val="00120BD3"/>
    <w:rsid w:val="00122FEA"/>
    <w:rsid w:val="001232BD"/>
    <w:rsid w:val="00124ED5"/>
    <w:rsid w:val="00127375"/>
    <w:rsid w:val="001276FA"/>
    <w:rsid w:val="001447B3"/>
    <w:rsid w:val="00152073"/>
    <w:rsid w:val="00156598"/>
    <w:rsid w:val="00161939"/>
    <w:rsid w:val="00161AA0"/>
    <w:rsid w:val="00161D2E"/>
    <w:rsid w:val="00161F3E"/>
    <w:rsid w:val="00162093"/>
    <w:rsid w:val="00162CA9"/>
    <w:rsid w:val="001647B6"/>
    <w:rsid w:val="00165459"/>
    <w:rsid w:val="00165A57"/>
    <w:rsid w:val="00166FF2"/>
    <w:rsid w:val="001712C2"/>
    <w:rsid w:val="00172BAF"/>
    <w:rsid w:val="001755CC"/>
    <w:rsid w:val="0017674D"/>
    <w:rsid w:val="001771DD"/>
    <w:rsid w:val="00177995"/>
    <w:rsid w:val="00177A8C"/>
    <w:rsid w:val="00186B33"/>
    <w:rsid w:val="00190F81"/>
    <w:rsid w:val="00192F9D"/>
    <w:rsid w:val="00196EB8"/>
    <w:rsid w:val="00196EFB"/>
    <w:rsid w:val="001979FF"/>
    <w:rsid w:val="00197B17"/>
    <w:rsid w:val="001A1950"/>
    <w:rsid w:val="001A1C54"/>
    <w:rsid w:val="001A202A"/>
    <w:rsid w:val="001A3ACE"/>
    <w:rsid w:val="001B058F"/>
    <w:rsid w:val="001B6B96"/>
    <w:rsid w:val="001B7228"/>
    <w:rsid w:val="001B738B"/>
    <w:rsid w:val="001C09DB"/>
    <w:rsid w:val="001C0FC2"/>
    <w:rsid w:val="001C277E"/>
    <w:rsid w:val="001C2A72"/>
    <w:rsid w:val="001C31B7"/>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717"/>
    <w:rsid w:val="0021053D"/>
    <w:rsid w:val="00210A92"/>
    <w:rsid w:val="00216C03"/>
    <w:rsid w:val="00220C04"/>
    <w:rsid w:val="0022278D"/>
    <w:rsid w:val="0022701F"/>
    <w:rsid w:val="00227C68"/>
    <w:rsid w:val="002333F5"/>
    <w:rsid w:val="00233495"/>
    <w:rsid w:val="00233724"/>
    <w:rsid w:val="00235E7E"/>
    <w:rsid w:val="002365B4"/>
    <w:rsid w:val="00242378"/>
    <w:rsid w:val="002432E1"/>
    <w:rsid w:val="00246207"/>
    <w:rsid w:val="00246C5E"/>
    <w:rsid w:val="00250960"/>
    <w:rsid w:val="00250DC4"/>
    <w:rsid w:val="00251343"/>
    <w:rsid w:val="002536A4"/>
    <w:rsid w:val="00254F58"/>
    <w:rsid w:val="00261148"/>
    <w:rsid w:val="002620BC"/>
    <w:rsid w:val="00262802"/>
    <w:rsid w:val="00263A90"/>
    <w:rsid w:val="0026408B"/>
    <w:rsid w:val="00267C3E"/>
    <w:rsid w:val="002709BB"/>
    <w:rsid w:val="0027131C"/>
    <w:rsid w:val="00273BAC"/>
    <w:rsid w:val="002763B3"/>
    <w:rsid w:val="002802E3"/>
    <w:rsid w:val="002808CA"/>
    <w:rsid w:val="0028213D"/>
    <w:rsid w:val="002862F1"/>
    <w:rsid w:val="00291373"/>
    <w:rsid w:val="0029597D"/>
    <w:rsid w:val="002962C3"/>
    <w:rsid w:val="00297053"/>
    <w:rsid w:val="0029752B"/>
    <w:rsid w:val="002A0A9C"/>
    <w:rsid w:val="002A4484"/>
    <w:rsid w:val="002A483C"/>
    <w:rsid w:val="002A6382"/>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3ADF"/>
    <w:rsid w:val="002F3D32"/>
    <w:rsid w:val="002F5F31"/>
    <w:rsid w:val="002F5F46"/>
    <w:rsid w:val="00302216"/>
    <w:rsid w:val="00303E53"/>
    <w:rsid w:val="00305CC1"/>
    <w:rsid w:val="00306E5F"/>
    <w:rsid w:val="00307E14"/>
    <w:rsid w:val="00314054"/>
    <w:rsid w:val="00316F27"/>
    <w:rsid w:val="003214F1"/>
    <w:rsid w:val="00322E4B"/>
    <w:rsid w:val="00327870"/>
    <w:rsid w:val="0033259D"/>
    <w:rsid w:val="003333D2"/>
    <w:rsid w:val="00337339"/>
    <w:rsid w:val="003406C6"/>
    <w:rsid w:val="003418CC"/>
    <w:rsid w:val="003459BD"/>
    <w:rsid w:val="00350D38"/>
    <w:rsid w:val="00351B36"/>
    <w:rsid w:val="00354227"/>
    <w:rsid w:val="00357B4E"/>
    <w:rsid w:val="003716FD"/>
    <w:rsid w:val="0037204B"/>
    <w:rsid w:val="003744CF"/>
    <w:rsid w:val="00374717"/>
    <w:rsid w:val="0037676C"/>
    <w:rsid w:val="00381043"/>
    <w:rsid w:val="003829E5"/>
    <w:rsid w:val="00386109"/>
    <w:rsid w:val="00386944"/>
    <w:rsid w:val="003956CC"/>
    <w:rsid w:val="00395C9A"/>
    <w:rsid w:val="003A04E1"/>
    <w:rsid w:val="003A0853"/>
    <w:rsid w:val="003A1D57"/>
    <w:rsid w:val="003A6B67"/>
    <w:rsid w:val="003B13B6"/>
    <w:rsid w:val="003B14C3"/>
    <w:rsid w:val="003B15E6"/>
    <w:rsid w:val="003B1BDC"/>
    <w:rsid w:val="003B232E"/>
    <w:rsid w:val="003B408A"/>
    <w:rsid w:val="003C08A2"/>
    <w:rsid w:val="003C2045"/>
    <w:rsid w:val="003C43A1"/>
    <w:rsid w:val="003C4FC0"/>
    <w:rsid w:val="003C5344"/>
    <w:rsid w:val="003C55F4"/>
    <w:rsid w:val="003C7897"/>
    <w:rsid w:val="003C7A3F"/>
    <w:rsid w:val="003D2766"/>
    <w:rsid w:val="003D2A74"/>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48F9"/>
    <w:rsid w:val="0042084E"/>
    <w:rsid w:val="00421EEF"/>
    <w:rsid w:val="00423006"/>
    <w:rsid w:val="00424D65"/>
    <w:rsid w:val="00430393"/>
    <w:rsid w:val="00431806"/>
    <w:rsid w:val="00437AC5"/>
    <w:rsid w:val="00442C6C"/>
    <w:rsid w:val="00443770"/>
    <w:rsid w:val="00443CBE"/>
    <w:rsid w:val="00443E8A"/>
    <w:rsid w:val="004441BC"/>
    <w:rsid w:val="004468B4"/>
    <w:rsid w:val="0045230A"/>
    <w:rsid w:val="00454AD0"/>
    <w:rsid w:val="00457337"/>
    <w:rsid w:val="00462E3D"/>
    <w:rsid w:val="00466E79"/>
    <w:rsid w:val="00467DB5"/>
    <w:rsid w:val="00470D7D"/>
    <w:rsid w:val="0047372D"/>
    <w:rsid w:val="00473BA3"/>
    <w:rsid w:val="004743DD"/>
    <w:rsid w:val="00474CEA"/>
    <w:rsid w:val="00483968"/>
    <w:rsid w:val="004841BE"/>
    <w:rsid w:val="00484F86"/>
    <w:rsid w:val="00490746"/>
    <w:rsid w:val="00490852"/>
    <w:rsid w:val="00491C9C"/>
    <w:rsid w:val="0049250C"/>
    <w:rsid w:val="00492F30"/>
    <w:rsid w:val="004946F4"/>
    <w:rsid w:val="0049487E"/>
    <w:rsid w:val="00496382"/>
    <w:rsid w:val="004A160D"/>
    <w:rsid w:val="004A3E81"/>
    <w:rsid w:val="004A4195"/>
    <w:rsid w:val="004A5C62"/>
    <w:rsid w:val="004A5CE5"/>
    <w:rsid w:val="004A707D"/>
    <w:rsid w:val="004B4185"/>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3EFB"/>
    <w:rsid w:val="004F5398"/>
    <w:rsid w:val="004F55F1"/>
    <w:rsid w:val="004F6936"/>
    <w:rsid w:val="004F7B35"/>
    <w:rsid w:val="00503DC6"/>
    <w:rsid w:val="00506F5D"/>
    <w:rsid w:val="00510C37"/>
    <w:rsid w:val="005126D0"/>
    <w:rsid w:val="00514667"/>
    <w:rsid w:val="0051568D"/>
    <w:rsid w:val="00521070"/>
    <w:rsid w:val="00524EE3"/>
    <w:rsid w:val="00526AC7"/>
    <w:rsid w:val="00526C15"/>
    <w:rsid w:val="00536499"/>
    <w:rsid w:val="00540548"/>
    <w:rsid w:val="00542A03"/>
    <w:rsid w:val="00543903"/>
    <w:rsid w:val="00543F11"/>
    <w:rsid w:val="00546305"/>
    <w:rsid w:val="005479E1"/>
    <w:rsid w:val="00547A95"/>
    <w:rsid w:val="0055119B"/>
    <w:rsid w:val="00551EF0"/>
    <w:rsid w:val="00561202"/>
    <w:rsid w:val="00572031"/>
    <w:rsid w:val="00572282"/>
    <w:rsid w:val="00573CE3"/>
    <w:rsid w:val="005751D8"/>
    <w:rsid w:val="00576E84"/>
    <w:rsid w:val="00580394"/>
    <w:rsid w:val="005809CD"/>
    <w:rsid w:val="00582B8C"/>
    <w:rsid w:val="005832D5"/>
    <w:rsid w:val="0058757E"/>
    <w:rsid w:val="00596A4B"/>
    <w:rsid w:val="00597507"/>
    <w:rsid w:val="005A479D"/>
    <w:rsid w:val="005B1C6D"/>
    <w:rsid w:val="005B21B6"/>
    <w:rsid w:val="005B3A08"/>
    <w:rsid w:val="005B7A63"/>
    <w:rsid w:val="005C0955"/>
    <w:rsid w:val="005C49DA"/>
    <w:rsid w:val="005C50F3"/>
    <w:rsid w:val="005C54B5"/>
    <w:rsid w:val="005C5D80"/>
    <w:rsid w:val="005C5D91"/>
    <w:rsid w:val="005C7D3A"/>
    <w:rsid w:val="005D07B8"/>
    <w:rsid w:val="005D6597"/>
    <w:rsid w:val="005E14E7"/>
    <w:rsid w:val="005E2091"/>
    <w:rsid w:val="005E26A3"/>
    <w:rsid w:val="005E2ECB"/>
    <w:rsid w:val="005E447E"/>
    <w:rsid w:val="005E4FD1"/>
    <w:rsid w:val="005F0775"/>
    <w:rsid w:val="005F0CF5"/>
    <w:rsid w:val="005F21EB"/>
    <w:rsid w:val="005F64CF"/>
    <w:rsid w:val="0060264B"/>
    <w:rsid w:val="006041AD"/>
    <w:rsid w:val="00605908"/>
    <w:rsid w:val="00607850"/>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2A17"/>
    <w:rsid w:val="00653DB1"/>
    <w:rsid w:val="006557A7"/>
    <w:rsid w:val="00656290"/>
    <w:rsid w:val="006601C9"/>
    <w:rsid w:val="006608D8"/>
    <w:rsid w:val="006621D7"/>
    <w:rsid w:val="0066302A"/>
    <w:rsid w:val="00667770"/>
    <w:rsid w:val="00670597"/>
    <w:rsid w:val="006706D0"/>
    <w:rsid w:val="00677574"/>
    <w:rsid w:val="00683878"/>
    <w:rsid w:val="0068454C"/>
    <w:rsid w:val="00691B62"/>
    <w:rsid w:val="006933B5"/>
    <w:rsid w:val="00693D14"/>
    <w:rsid w:val="00695A93"/>
    <w:rsid w:val="00696F27"/>
    <w:rsid w:val="006A18C2"/>
    <w:rsid w:val="006A3383"/>
    <w:rsid w:val="006B077C"/>
    <w:rsid w:val="006B16AF"/>
    <w:rsid w:val="006B6803"/>
    <w:rsid w:val="006D0F16"/>
    <w:rsid w:val="006D2A3F"/>
    <w:rsid w:val="006D2FBC"/>
    <w:rsid w:val="006E138B"/>
    <w:rsid w:val="006E1867"/>
    <w:rsid w:val="006F0330"/>
    <w:rsid w:val="006F1FDC"/>
    <w:rsid w:val="006F6B8C"/>
    <w:rsid w:val="007013EF"/>
    <w:rsid w:val="007055BD"/>
    <w:rsid w:val="007173CA"/>
    <w:rsid w:val="007216AA"/>
    <w:rsid w:val="00721AB5"/>
    <w:rsid w:val="00721CFB"/>
    <w:rsid w:val="00721DEF"/>
    <w:rsid w:val="00724A43"/>
    <w:rsid w:val="007273AC"/>
    <w:rsid w:val="00731AD4"/>
    <w:rsid w:val="007346E4"/>
    <w:rsid w:val="00740F22"/>
    <w:rsid w:val="00741CF0"/>
    <w:rsid w:val="00741F1A"/>
    <w:rsid w:val="00743A2C"/>
    <w:rsid w:val="007447DA"/>
    <w:rsid w:val="007450F8"/>
    <w:rsid w:val="0074696E"/>
    <w:rsid w:val="00750135"/>
    <w:rsid w:val="00750EC2"/>
    <w:rsid w:val="00752B28"/>
    <w:rsid w:val="007541A9"/>
    <w:rsid w:val="00754E36"/>
    <w:rsid w:val="00763139"/>
    <w:rsid w:val="00770F37"/>
    <w:rsid w:val="007711A0"/>
    <w:rsid w:val="007727AC"/>
    <w:rsid w:val="00772D5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0A45"/>
    <w:rsid w:val="007C1758"/>
    <w:rsid w:val="007C1838"/>
    <w:rsid w:val="007C20B9"/>
    <w:rsid w:val="007C7301"/>
    <w:rsid w:val="007C7859"/>
    <w:rsid w:val="007C7F28"/>
    <w:rsid w:val="007D1466"/>
    <w:rsid w:val="007D2BDE"/>
    <w:rsid w:val="007D2FB6"/>
    <w:rsid w:val="007D43BB"/>
    <w:rsid w:val="007D49EB"/>
    <w:rsid w:val="007D5E1C"/>
    <w:rsid w:val="007D7F78"/>
    <w:rsid w:val="007E0DE2"/>
    <w:rsid w:val="007E3B98"/>
    <w:rsid w:val="007E417A"/>
    <w:rsid w:val="007F31B6"/>
    <w:rsid w:val="007F546C"/>
    <w:rsid w:val="007F625F"/>
    <w:rsid w:val="007F665E"/>
    <w:rsid w:val="00800412"/>
    <w:rsid w:val="00803235"/>
    <w:rsid w:val="0080587B"/>
    <w:rsid w:val="00806468"/>
    <w:rsid w:val="008119CA"/>
    <w:rsid w:val="008130C4"/>
    <w:rsid w:val="008155F0"/>
    <w:rsid w:val="00816735"/>
    <w:rsid w:val="00820141"/>
    <w:rsid w:val="00820E0C"/>
    <w:rsid w:val="00823275"/>
    <w:rsid w:val="0082366F"/>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767D9"/>
    <w:rsid w:val="0088233B"/>
    <w:rsid w:val="00884B62"/>
    <w:rsid w:val="0088529C"/>
    <w:rsid w:val="00887903"/>
    <w:rsid w:val="00890404"/>
    <w:rsid w:val="0089270A"/>
    <w:rsid w:val="00893AF6"/>
    <w:rsid w:val="00894BC4"/>
    <w:rsid w:val="008A28A8"/>
    <w:rsid w:val="008A5B32"/>
    <w:rsid w:val="008B2029"/>
    <w:rsid w:val="008B2EE4"/>
    <w:rsid w:val="008B3821"/>
    <w:rsid w:val="008B4D3D"/>
    <w:rsid w:val="008B57C7"/>
    <w:rsid w:val="008B6C5B"/>
    <w:rsid w:val="008C2F92"/>
    <w:rsid w:val="008C589D"/>
    <w:rsid w:val="008C6D51"/>
    <w:rsid w:val="008D2846"/>
    <w:rsid w:val="008D4236"/>
    <w:rsid w:val="008D462F"/>
    <w:rsid w:val="008D5C45"/>
    <w:rsid w:val="008D6DCF"/>
    <w:rsid w:val="008E3148"/>
    <w:rsid w:val="008E4376"/>
    <w:rsid w:val="008E7A0A"/>
    <w:rsid w:val="008E7B49"/>
    <w:rsid w:val="008F2D77"/>
    <w:rsid w:val="008F59F6"/>
    <w:rsid w:val="00900719"/>
    <w:rsid w:val="009017AC"/>
    <w:rsid w:val="00902A9A"/>
    <w:rsid w:val="00904A1C"/>
    <w:rsid w:val="00905030"/>
    <w:rsid w:val="00906490"/>
    <w:rsid w:val="009111B2"/>
    <w:rsid w:val="009151F5"/>
    <w:rsid w:val="00924AE1"/>
    <w:rsid w:val="009257ED"/>
    <w:rsid w:val="009269B1"/>
    <w:rsid w:val="0092724D"/>
    <w:rsid w:val="009272B3"/>
    <w:rsid w:val="009315BE"/>
    <w:rsid w:val="0093338F"/>
    <w:rsid w:val="00937BD9"/>
    <w:rsid w:val="009421A0"/>
    <w:rsid w:val="00950E2C"/>
    <w:rsid w:val="00951D50"/>
    <w:rsid w:val="009525EB"/>
    <w:rsid w:val="0095470B"/>
    <w:rsid w:val="00954874"/>
    <w:rsid w:val="0095615A"/>
    <w:rsid w:val="00960498"/>
    <w:rsid w:val="00961400"/>
    <w:rsid w:val="00963646"/>
    <w:rsid w:val="0096632D"/>
    <w:rsid w:val="00967124"/>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622"/>
    <w:rsid w:val="009B59E9"/>
    <w:rsid w:val="009B70AA"/>
    <w:rsid w:val="009C1CB1"/>
    <w:rsid w:val="009C5E77"/>
    <w:rsid w:val="009C7A7E"/>
    <w:rsid w:val="009D02E8"/>
    <w:rsid w:val="009D4D1C"/>
    <w:rsid w:val="009D51D0"/>
    <w:rsid w:val="009D70A4"/>
    <w:rsid w:val="009D7A52"/>
    <w:rsid w:val="009D7B14"/>
    <w:rsid w:val="009E08D1"/>
    <w:rsid w:val="009E1B95"/>
    <w:rsid w:val="009E496F"/>
    <w:rsid w:val="009E4B0D"/>
    <w:rsid w:val="009E5250"/>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57B1"/>
    <w:rsid w:val="00A17750"/>
    <w:rsid w:val="00A22229"/>
    <w:rsid w:val="00A24442"/>
    <w:rsid w:val="00A32577"/>
    <w:rsid w:val="00A330BB"/>
    <w:rsid w:val="00A34ACD"/>
    <w:rsid w:val="00A44882"/>
    <w:rsid w:val="00A45125"/>
    <w:rsid w:val="00A5140C"/>
    <w:rsid w:val="00A54715"/>
    <w:rsid w:val="00A56158"/>
    <w:rsid w:val="00A570C7"/>
    <w:rsid w:val="00A6061C"/>
    <w:rsid w:val="00A62D44"/>
    <w:rsid w:val="00A67263"/>
    <w:rsid w:val="00A7161C"/>
    <w:rsid w:val="00A77AA3"/>
    <w:rsid w:val="00A8236D"/>
    <w:rsid w:val="00A854EB"/>
    <w:rsid w:val="00A872E5"/>
    <w:rsid w:val="00A91406"/>
    <w:rsid w:val="00A96E65"/>
    <w:rsid w:val="00A96ECE"/>
    <w:rsid w:val="00A97C72"/>
    <w:rsid w:val="00AA310B"/>
    <w:rsid w:val="00AA63D4"/>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E6562"/>
    <w:rsid w:val="00AE7145"/>
    <w:rsid w:val="00AF0C57"/>
    <w:rsid w:val="00AF26F3"/>
    <w:rsid w:val="00AF5F04"/>
    <w:rsid w:val="00B00672"/>
    <w:rsid w:val="00B01B4D"/>
    <w:rsid w:val="00B04489"/>
    <w:rsid w:val="00B06571"/>
    <w:rsid w:val="00B068BA"/>
    <w:rsid w:val="00B07217"/>
    <w:rsid w:val="00B116C5"/>
    <w:rsid w:val="00B13851"/>
    <w:rsid w:val="00B13B1C"/>
    <w:rsid w:val="00B14B5F"/>
    <w:rsid w:val="00B21F90"/>
    <w:rsid w:val="00B22291"/>
    <w:rsid w:val="00B225B4"/>
    <w:rsid w:val="00B23F9A"/>
    <w:rsid w:val="00B2417B"/>
    <w:rsid w:val="00B24E6F"/>
    <w:rsid w:val="00B26CB5"/>
    <w:rsid w:val="00B2752E"/>
    <w:rsid w:val="00B307CC"/>
    <w:rsid w:val="00B326B7"/>
    <w:rsid w:val="00B3588E"/>
    <w:rsid w:val="00B4198F"/>
    <w:rsid w:val="00B41F3D"/>
    <w:rsid w:val="00B431E8"/>
    <w:rsid w:val="00B45141"/>
    <w:rsid w:val="00B505DB"/>
    <w:rsid w:val="00B519CD"/>
    <w:rsid w:val="00B5273A"/>
    <w:rsid w:val="00B57329"/>
    <w:rsid w:val="00B60E61"/>
    <w:rsid w:val="00B62B50"/>
    <w:rsid w:val="00B635B7"/>
    <w:rsid w:val="00B63AE8"/>
    <w:rsid w:val="00B64B11"/>
    <w:rsid w:val="00B65950"/>
    <w:rsid w:val="00B66D83"/>
    <w:rsid w:val="00B672C0"/>
    <w:rsid w:val="00B676FD"/>
    <w:rsid w:val="00B678B6"/>
    <w:rsid w:val="00B75646"/>
    <w:rsid w:val="00B7629E"/>
    <w:rsid w:val="00B90729"/>
    <w:rsid w:val="00B907DA"/>
    <w:rsid w:val="00B950BC"/>
    <w:rsid w:val="00B9714C"/>
    <w:rsid w:val="00BA29AD"/>
    <w:rsid w:val="00BA33CF"/>
    <w:rsid w:val="00BA3F8D"/>
    <w:rsid w:val="00BB7A10"/>
    <w:rsid w:val="00BC60BE"/>
    <w:rsid w:val="00BC7468"/>
    <w:rsid w:val="00BC7D4F"/>
    <w:rsid w:val="00BC7ED7"/>
    <w:rsid w:val="00BD2850"/>
    <w:rsid w:val="00BE28D2"/>
    <w:rsid w:val="00BE4A64"/>
    <w:rsid w:val="00BE5E43"/>
    <w:rsid w:val="00BF2F4A"/>
    <w:rsid w:val="00BF557D"/>
    <w:rsid w:val="00BF7F58"/>
    <w:rsid w:val="00C01381"/>
    <w:rsid w:val="00C01AB1"/>
    <w:rsid w:val="00C026A0"/>
    <w:rsid w:val="00C03EA4"/>
    <w:rsid w:val="00C04F42"/>
    <w:rsid w:val="00C06137"/>
    <w:rsid w:val="00C06929"/>
    <w:rsid w:val="00C079B8"/>
    <w:rsid w:val="00C10037"/>
    <w:rsid w:val="00C123EA"/>
    <w:rsid w:val="00C12A49"/>
    <w:rsid w:val="00C12D7F"/>
    <w:rsid w:val="00C133EE"/>
    <w:rsid w:val="00C149D0"/>
    <w:rsid w:val="00C231A0"/>
    <w:rsid w:val="00C26588"/>
    <w:rsid w:val="00C27DE9"/>
    <w:rsid w:val="00C32989"/>
    <w:rsid w:val="00C33388"/>
    <w:rsid w:val="00C35484"/>
    <w:rsid w:val="00C4173A"/>
    <w:rsid w:val="00C50DED"/>
    <w:rsid w:val="00C52217"/>
    <w:rsid w:val="00C602FF"/>
    <w:rsid w:val="00C61174"/>
    <w:rsid w:val="00C6148F"/>
    <w:rsid w:val="00C621B1"/>
    <w:rsid w:val="00C62F7A"/>
    <w:rsid w:val="00C63B9C"/>
    <w:rsid w:val="00C6682F"/>
    <w:rsid w:val="00C67BF4"/>
    <w:rsid w:val="00C7275E"/>
    <w:rsid w:val="00C74C5D"/>
    <w:rsid w:val="00C863C4"/>
    <w:rsid w:val="00C920EA"/>
    <w:rsid w:val="00C93C3E"/>
    <w:rsid w:val="00CA12E3"/>
    <w:rsid w:val="00CA1476"/>
    <w:rsid w:val="00CA6611"/>
    <w:rsid w:val="00CA6AE6"/>
    <w:rsid w:val="00CA782F"/>
    <w:rsid w:val="00CB187B"/>
    <w:rsid w:val="00CB2835"/>
    <w:rsid w:val="00CB3285"/>
    <w:rsid w:val="00CB4500"/>
    <w:rsid w:val="00CC0C72"/>
    <w:rsid w:val="00CC2BFD"/>
    <w:rsid w:val="00CD3476"/>
    <w:rsid w:val="00CD64DF"/>
    <w:rsid w:val="00CD721E"/>
    <w:rsid w:val="00CE225F"/>
    <w:rsid w:val="00CF0067"/>
    <w:rsid w:val="00CF2F50"/>
    <w:rsid w:val="00CF4148"/>
    <w:rsid w:val="00CF6198"/>
    <w:rsid w:val="00D012FD"/>
    <w:rsid w:val="00D01D87"/>
    <w:rsid w:val="00D02919"/>
    <w:rsid w:val="00D04C61"/>
    <w:rsid w:val="00D05B8D"/>
    <w:rsid w:val="00D05B9B"/>
    <w:rsid w:val="00D065A2"/>
    <w:rsid w:val="00D079AA"/>
    <w:rsid w:val="00D07F00"/>
    <w:rsid w:val="00D1130F"/>
    <w:rsid w:val="00D17B72"/>
    <w:rsid w:val="00D3185C"/>
    <w:rsid w:val="00D3205F"/>
    <w:rsid w:val="00D3318E"/>
    <w:rsid w:val="00D33E72"/>
    <w:rsid w:val="00D35BD6"/>
    <w:rsid w:val="00D361B5"/>
    <w:rsid w:val="00D411A2"/>
    <w:rsid w:val="00D4606D"/>
    <w:rsid w:val="00D50B9C"/>
    <w:rsid w:val="00D52D73"/>
    <w:rsid w:val="00D52E58"/>
    <w:rsid w:val="00D56B20"/>
    <w:rsid w:val="00D578B3"/>
    <w:rsid w:val="00D6136B"/>
    <w:rsid w:val="00D618F4"/>
    <w:rsid w:val="00D714CC"/>
    <w:rsid w:val="00D75EA7"/>
    <w:rsid w:val="00D80DFC"/>
    <w:rsid w:val="00D81ADF"/>
    <w:rsid w:val="00D81F21"/>
    <w:rsid w:val="00D864F2"/>
    <w:rsid w:val="00D943F8"/>
    <w:rsid w:val="00D95470"/>
    <w:rsid w:val="00D96B55"/>
    <w:rsid w:val="00DA2619"/>
    <w:rsid w:val="00DA2E57"/>
    <w:rsid w:val="00DA4239"/>
    <w:rsid w:val="00DA65DE"/>
    <w:rsid w:val="00DB0B61"/>
    <w:rsid w:val="00DB1474"/>
    <w:rsid w:val="00DB2962"/>
    <w:rsid w:val="00DB52FB"/>
    <w:rsid w:val="00DB7691"/>
    <w:rsid w:val="00DC013B"/>
    <w:rsid w:val="00DC090B"/>
    <w:rsid w:val="00DC1679"/>
    <w:rsid w:val="00DC219B"/>
    <w:rsid w:val="00DC2CF1"/>
    <w:rsid w:val="00DC3A7C"/>
    <w:rsid w:val="00DC4FCF"/>
    <w:rsid w:val="00DC50E0"/>
    <w:rsid w:val="00DC5272"/>
    <w:rsid w:val="00DC6386"/>
    <w:rsid w:val="00DD1130"/>
    <w:rsid w:val="00DD1951"/>
    <w:rsid w:val="00DD487D"/>
    <w:rsid w:val="00DD4E83"/>
    <w:rsid w:val="00DD5B19"/>
    <w:rsid w:val="00DD6628"/>
    <w:rsid w:val="00DD6945"/>
    <w:rsid w:val="00DE0E23"/>
    <w:rsid w:val="00DE2773"/>
    <w:rsid w:val="00DE2D04"/>
    <w:rsid w:val="00DE3250"/>
    <w:rsid w:val="00DE6028"/>
    <w:rsid w:val="00DE6C85"/>
    <w:rsid w:val="00DE78A3"/>
    <w:rsid w:val="00DF1A71"/>
    <w:rsid w:val="00DF50FC"/>
    <w:rsid w:val="00DF68C7"/>
    <w:rsid w:val="00DF731A"/>
    <w:rsid w:val="00E06B75"/>
    <w:rsid w:val="00E11332"/>
    <w:rsid w:val="00E11352"/>
    <w:rsid w:val="00E15545"/>
    <w:rsid w:val="00E170DC"/>
    <w:rsid w:val="00E17546"/>
    <w:rsid w:val="00E210B5"/>
    <w:rsid w:val="00E261B3"/>
    <w:rsid w:val="00E26818"/>
    <w:rsid w:val="00E27FFC"/>
    <w:rsid w:val="00E30B15"/>
    <w:rsid w:val="00E33237"/>
    <w:rsid w:val="00E40181"/>
    <w:rsid w:val="00E54950"/>
    <w:rsid w:val="00E55FB3"/>
    <w:rsid w:val="00E56A01"/>
    <w:rsid w:val="00E62132"/>
    <w:rsid w:val="00E629A1"/>
    <w:rsid w:val="00E6794C"/>
    <w:rsid w:val="00E71591"/>
    <w:rsid w:val="00E71CEB"/>
    <w:rsid w:val="00E72470"/>
    <w:rsid w:val="00E73427"/>
    <w:rsid w:val="00E7474F"/>
    <w:rsid w:val="00E80DE3"/>
    <w:rsid w:val="00E812EF"/>
    <w:rsid w:val="00E82C55"/>
    <w:rsid w:val="00E8787E"/>
    <w:rsid w:val="00E92AC3"/>
    <w:rsid w:val="00EA2F6A"/>
    <w:rsid w:val="00EB00E0"/>
    <w:rsid w:val="00EB05D5"/>
    <w:rsid w:val="00EB1931"/>
    <w:rsid w:val="00EC059F"/>
    <w:rsid w:val="00EC1F24"/>
    <w:rsid w:val="00EC20FF"/>
    <w:rsid w:val="00EC22F6"/>
    <w:rsid w:val="00EC33B9"/>
    <w:rsid w:val="00EC4461"/>
    <w:rsid w:val="00ED5B9B"/>
    <w:rsid w:val="00ED6BAD"/>
    <w:rsid w:val="00ED7447"/>
    <w:rsid w:val="00EE00D6"/>
    <w:rsid w:val="00EE11E7"/>
    <w:rsid w:val="00EE1488"/>
    <w:rsid w:val="00EE1730"/>
    <w:rsid w:val="00EE29AD"/>
    <w:rsid w:val="00EE38F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0C7D"/>
    <w:rsid w:val="00F11037"/>
    <w:rsid w:val="00F12B91"/>
    <w:rsid w:val="00F16F1B"/>
    <w:rsid w:val="00F22BA0"/>
    <w:rsid w:val="00F250A9"/>
    <w:rsid w:val="00F267AF"/>
    <w:rsid w:val="00F30F01"/>
    <w:rsid w:val="00F30FF4"/>
    <w:rsid w:val="00F3122E"/>
    <w:rsid w:val="00F32368"/>
    <w:rsid w:val="00F331AD"/>
    <w:rsid w:val="00F35287"/>
    <w:rsid w:val="00F40A70"/>
    <w:rsid w:val="00F43A37"/>
    <w:rsid w:val="00F4641B"/>
    <w:rsid w:val="00F4653E"/>
    <w:rsid w:val="00F46EB8"/>
    <w:rsid w:val="00F476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68E3"/>
    <w:rsid w:val="00F938BA"/>
    <w:rsid w:val="00F97919"/>
    <w:rsid w:val="00FA2C46"/>
    <w:rsid w:val="00FA3525"/>
    <w:rsid w:val="00FA5A53"/>
    <w:rsid w:val="00FB3501"/>
    <w:rsid w:val="00FB4769"/>
    <w:rsid w:val="00FB4CDA"/>
    <w:rsid w:val="00FB6481"/>
    <w:rsid w:val="00FB6D36"/>
    <w:rsid w:val="00FC0965"/>
    <w:rsid w:val="00FC0F81"/>
    <w:rsid w:val="00FC252F"/>
    <w:rsid w:val="00FC395C"/>
    <w:rsid w:val="00FC5E8E"/>
    <w:rsid w:val="00FD3766"/>
    <w:rsid w:val="00FD47C4"/>
    <w:rsid w:val="00FE2DCF"/>
    <w:rsid w:val="00FE3FA7"/>
    <w:rsid w:val="00FF0DA2"/>
    <w:rsid w:val="00FF2A4E"/>
    <w:rsid w:val="00FF2FCE"/>
    <w:rsid w:val="00FF4F7D"/>
    <w:rsid w:val="00FF6767"/>
    <w:rsid w:val="00FF6D9D"/>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158"/>
    <w:rPr>
      <w:rFonts w:asciiTheme="minorHAnsi" w:eastAsiaTheme="minorHAnsi" w:hAnsiTheme="minorHAnsi" w:cstheme="minorBidi"/>
      <w:sz w:val="24"/>
      <w:szCs w:val="24"/>
      <w:lang w:eastAsia="en-US"/>
    </w:rPr>
  </w:style>
  <w:style w:type="paragraph" w:styleId="Heading1">
    <w:name w:val="heading 1"/>
    <w:next w:val="Body"/>
    <w:link w:val="Heading1Char"/>
    <w:uiPriority w:val="9"/>
    <w:qFormat/>
    <w:rsid w:val="00B14B5F"/>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B14B5F"/>
    <w:pPr>
      <w:keepNext/>
      <w:keepLines/>
      <w:spacing w:before="240" w:after="90" w:line="34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9E7A69"/>
    <w:pPr>
      <w:keepNext/>
      <w:keepLines/>
      <w:spacing w:before="280" w:after="120" w:line="310" w:lineRule="atLeast"/>
      <w:outlineLvl w:val="2"/>
    </w:pPr>
    <w:rPr>
      <w:rFonts w:ascii="Arial" w:eastAsia="MS Gothic" w:hAnsi="Arial"/>
      <w:b/>
      <w:bCs/>
      <w:color w:val="201547"/>
      <w:sz w:val="27"/>
      <w:szCs w:val="26"/>
      <w:lang w:eastAsia="en-US"/>
    </w:rPr>
  </w:style>
  <w:style w:type="paragraph" w:styleId="Heading4">
    <w:name w:val="heading 4"/>
    <w:next w:val="Body"/>
    <w:link w:val="Heading4Char"/>
    <w:uiPriority w:val="1"/>
    <w:qFormat/>
    <w:rsid w:val="009E7A69"/>
    <w:pPr>
      <w:keepNext/>
      <w:keepLines/>
      <w:spacing w:before="240" w:after="120" w:line="280" w:lineRule="atLeast"/>
      <w:outlineLvl w:val="3"/>
    </w:pPr>
    <w:rPr>
      <w:rFonts w:ascii="Arial" w:eastAsia="MS Mincho" w:hAnsi="Arial"/>
      <w:b/>
      <w:bCs/>
      <w:color w:val="201547"/>
      <w:sz w:val="24"/>
      <w:szCs w:val="22"/>
      <w:lang w:eastAsia="en-US"/>
    </w:rPr>
  </w:style>
  <w:style w:type="paragraph" w:styleId="Heading5">
    <w:name w:val="heading 5"/>
    <w:basedOn w:val="Normal"/>
    <w:next w:val="Body"/>
    <w:link w:val="Heading5Char"/>
    <w:uiPriority w:val="98"/>
    <w:qFormat/>
    <w:rsid w:val="0017674D"/>
    <w:pPr>
      <w:keepNext/>
      <w:keepLines/>
      <w:spacing w:before="240" w:after="60" w:line="240" w:lineRule="atLeast"/>
      <w:outlineLvl w:val="4"/>
    </w:pPr>
    <w:rPr>
      <w:rFonts w:eastAsia="MS Mincho"/>
      <w:b/>
      <w:bCs/>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12B91"/>
    <w:pPr>
      <w:spacing w:after="120" w:line="320" w:lineRule="atLeast"/>
    </w:pPr>
    <w:rPr>
      <w:rFonts w:ascii="Arial" w:eastAsia="Times" w:hAnsi="Arial"/>
      <w:sz w:val="24"/>
      <w:lang w:eastAsia="en-US"/>
    </w:rPr>
  </w:style>
  <w:style w:type="character" w:customStyle="1" w:styleId="Heading1Char">
    <w:name w:val="Heading 1 Char"/>
    <w:link w:val="Heading1"/>
    <w:uiPriority w:val="9"/>
    <w:rsid w:val="00B14B5F"/>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B14B5F"/>
    <w:rPr>
      <w:rFonts w:ascii="Arial" w:hAnsi="Arial"/>
      <w:b/>
      <w:color w:val="201547"/>
      <w:sz w:val="32"/>
      <w:szCs w:val="28"/>
      <w:lang w:eastAsia="en-US"/>
    </w:rPr>
  </w:style>
  <w:style w:type="character" w:customStyle="1" w:styleId="Heading3Char">
    <w:name w:val="Heading 3 Char"/>
    <w:link w:val="Heading3"/>
    <w:uiPriority w:val="1"/>
    <w:rsid w:val="009E7A69"/>
    <w:rPr>
      <w:rFonts w:ascii="Arial" w:eastAsia="MS Gothic" w:hAnsi="Arial"/>
      <w:b/>
      <w:bCs/>
      <w:color w:val="201547"/>
      <w:sz w:val="27"/>
      <w:szCs w:val="26"/>
      <w:lang w:eastAsia="en-US"/>
    </w:rPr>
  </w:style>
  <w:style w:type="character" w:customStyle="1" w:styleId="Heading4Char">
    <w:name w:val="Heading 4 Char"/>
    <w:link w:val="Heading4"/>
    <w:uiPriority w:val="1"/>
    <w:rsid w:val="009E7A69"/>
    <w:rPr>
      <w:rFonts w:ascii="Arial" w:eastAsia="MS Mincho" w:hAnsi="Arial"/>
      <w:b/>
      <w:bCs/>
      <w:color w:val="201547"/>
      <w:sz w:val="24"/>
      <w:szCs w:val="22"/>
      <w:lang w:eastAsia="en-US"/>
    </w:rPr>
  </w:style>
  <w:style w:type="paragraph" w:styleId="Header">
    <w:name w:val="header"/>
    <w:uiPriority w:val="10"/>
    <w:rsid w:val="00443770"/>
    <w:pPr>
      <w:spacing w:after="300"/>
    </w:pPr>
    <w:rPr>
      <w:rFonts w:ascii="Arial" w:hAnsi="Arial" w:cs="Arial"/>
      <w:color w:val="201547"/>
      <w:sz w:val="18"/>
      <w:szCs w:val="18"/>
      <w:lang w:eastAsia="en-US"/>
    </w:rPr>
  </w:style>
  <w:style w:type="paragraph" w:styleId="Footer">
    <w:name w:val="footer"/>
    <w:uiPriority w:val="8"/>
    <w:rsid w:val="00EF2C72"/>
    <w:pPr>
      <w:spacing w:before="300"/>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B04489"/>
    <w:pPr>
      <w:keepNext/>
      <w:keepLines/>
      <w:tabs>
        <w:tab w:val="right" w:leader="dot" w:pos="10206"/>
      </w:tabs>
      <w:spacing w:before="160" w:after="60"/>
    </w:pPr>
    <w:rPr>
      <w:b/>
      <w:noProof/>
    </w:rPr>
  </w:style>
  <w:style w:type="character" w:customStyle="1" w:styleId="Heading5Char">
    <w:name w:val="Heading 5 Char"/>
    <w:link w:val="Heading5"/>
    <w:uiPriority w:val="98"/>
    <w:rsid w:val="006E1867"/>
    <w:rPr>
      <w:rFonts w:ascii="Arial" w:eastAsia="MS Mincho" w:hAnsi="Arial"/>
      <w:b/>
      <w:bCs/>
      <w:iCs/>
      <w:sz w:val="21"/>
      <w:szCs w:val="26"/>
      <w:lang w:eastAsia="en-US"/>
    </w:rPr>
  </w:style>
  <w:style w:type="character" w:styleId="Strong">
    <w:name w:val="Strong"/>
    <w:uiPriority w:val="22"/>
    <w:qFormat/>
    <w:rsid w:val="00F12B91"/>
    <w:rPr>
      <w:b/>
      <w:bCs/>
      <w:sz w:val="24"/>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CF4148"/>
    <w:pPr>
      <w:spacing w:after="80" w:line="460" w:lineRule="atLeast"/>
    </w:pPr>
    <w:rPr>
      <w:rFonts w:ascii="Arial" w:hAnsi="Arial"/>
      <w:b/>
      <w:color w:val="201547"/>
      <w:sz w:val="44"/>
      <w:szCs w:val="50"/>
      <w:lang w:eastAsia="en-US"/>
    </w:rPr>
  </w:style>
  <w:style w:type="character" w:styleId="FootnoteReference">
    <w:name w:val="footnote reference"/>
    <w:uiPriority w:val="8"/>
    <w:rsid w:val="00BC7ED7"/>
    <w:rPr>
      <w:vertAlign w:val="superscript"/>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9"/>
      </w:numPr>
    </w:pPr>
  </w:style>
  <w:style w:type="numbering" w:customStyle="1" w:styleId="ZZTablebullets">
    <w:name w:val="ZZ Table bullets"/>
    <w:basedOn w:val="NoList"/>
    <w:rsid w:val="00337339"/>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37339"/>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F4148"/>
    <w:pPr>
      <w:spacing w:after="100"/>
    </w:pPr>
    <w:rPr>
      <w:rFonts w:ascii="Arial" w:hAnsi="Arial"/>
      <w:color w:val="201547"/>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7"/>
      </w:numPr>
    </w:pPr>
  </w:style>
  <w:style w:type="numbering" w:customStyle="1" w:styleId="ZZNumbersdigit">
    <w:name w:val="ZZ Numbers digit"/>
    <w:rsid w:val="00337339"/>
    <w:pPr>
      <w:numPr>
        <w:numId w:val="2"/>
      </w:numPr>
    </w:pPr>
  </w:style>
  <w:style w:type="numbering" w:customStyle="1" w:styleId="ZZQuotebullets">
    <w:name w:val="ZZ Quote bullets"/>
    <w:basedOn w:val="ZZNumbersdigit"/>
    <w:rsid w:val="00337339"/>
    <w:pPr>
      <w:numPr>
        <w:numId w:val="11"/>
      </w:numPr>
    </w:pPr>
  </w:style>
  <w:style w:type="paragraph" w:customStyle="1" w:styleId="Numberdigit">
    <w:name w:val="Number digit"/>
    <w:basedOn w:val="Body"/>
    <w:uiPriority w:val="2"/>
    <w:rsid w:val="00337339"/>
    <w:pPr>
      <w:numPr>
        <w:numId w:val="2"/>
      </w:numPr>
    </w:pPr>
  </w:style>
  <w:style w:type="paragraph" w:customStyle="1" w:styleId="Numberloweralphaindent">
    <w:name w:val="Number lower alpha indent"/>
    <w:basedOn w:val="Body"/>
    <w:uiPriority w:val="3"/>
    <w:rsid w:val="00337339"/>
    <w:pPr>
      <w:numPr>
        <w:ilvl w:val="1"/>
        <w:numId w:val="20"/>
      </w:numPr>
    </w:pPr>
  </w:style>
  <w:style w:type="paragraph" w:customStyle="1" w:styleId="Numberdigitindent">
    <w:name w:val="Number digit indent"/>
    <w:basedOn w:val="Numberloweralphaindent"/>
    <w:uiPriority w:val="3"/>
    <w:rsid w:val="00337339"/>
    <w:pPr>
      <w:numPr>
        <w:numId w:val="2"/>
      </w:numPr>
    </w:pPr>
  </w:style>
  <w:style w:type="paragraph" w:customStyle="1" w:styleId="Numberloweralpha">
    <w:name w:val="Number lower alpha"/>
    <w:basedOn w:val="Body"/>
    <w:uiPriority w:val="3"/>
    <w:rsid w:val="00337339"/>
    <w:pPr>
      <w:numPr>
        <w:numId w:val="20"/>
      </w:numPr>
    </w:pPr>
  </w:style>
  <w:style w:type="paragraph" w:customStyle="1" w:styleId="Numberlowerroman">
    <w:name w:val="Number lower roman"/>
    <w:basedOn w:val="Body"/>
    <w:uiPriority w:val="3"/>
    <w:rsid w:val="00337339"/>
    <w:pPr>
      <w:numPr>
        <w:numId w:val="13"/>
      </w:numPr>
    </w:pPr>
  </w:style>
  <w:style w:type="paragraph" w:customStyle="1" w:styleId="Numberlowerromanindent">
    <w:name w:val="Number lower roman indent"/>
    <w:basedOn w:val="Body"/>
    <w:uiPriority w:val="3"/>
    <w:rsid w:val="00337339"/>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37339"/>
    <w:pPr>
      <w:numPr>
        <w:ilvl w:val="3"/>
        <w:numId w:val="2"/>
      </w:numPr>
    </w:pPr>
  </w:style>
  <w:style w:type="numbering" w:customStyle="1" w:styleId="ZZNumberslowerroman">
    <w:name w:val="ZZ Numbers lower roman"/>
    <w:basedOn w:val="ZZQuotebullets"/>
    <w:rsid w:val="00337339"/>
    <w:pPr>
      <w:numPr>
        <w:numId w:val="13"/>
      </w:numPr>
    </w:pPr>
  </w:style>
  <w:style w:type="numbering" w:customStyle="1" w:styleId="ZZNumbersloweralpha">
    <w:name w:val="ZZ Numbers lower alpha"/>
    <w:basedOn w:val="NoList"/>
    <w:rsid w:val="00337339"/>
    <w:pPr>
      <w:numPr>
        <w:numId w:val="20"/>
      </w:numPr>
    </w:pPr>
  </w:style>
  <w:style w:type="paragraph" w:customStyle="1" w:styleId="Quotebullet1">
    <w:name w:val="Quote bullet 1"/>
    <w:basedOn w:val="Quotetext"/>
    <w:rsid w:val="00337339"/>
    <w:pPr>
      <w:numPr>
        <w:numId w:val="11"/>
      </w:numPr>
    </w:pPr>
  </w:style>
  <w:style w:type="paragraph" w:customStyle="1" w:styleId="Quotebullet2">
    <w:name w:val="Quote bullet 2"/>
    <w:basedOn w:val="Quotetext"/>
    <w:rsid w:val="0033733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12B91"/>
    <w:rPr>
      <w:rFonts w:ascii="Arial" w:eastAsia="Times" w:hAnsi="Arial"/>
      <w:sz w:val="24"/>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ductiontext">
    <w:name w:val="Introduction text"/>
    <w:basedOn w:val="Normal"/>
    <w:uiPriority w:val="99"/>
    <w:rsid w:val="00A56158"/>
    <w:pPr>
      <w:suppressAutoHyphens/>
      <w:autoSpaceDE w:val="0"/>
      <w:autoSpaceDN w:val="0"/>
      <w:adjustRightInd w:val="0"/>
      <w:spacing w:after="113" w:line="288" w:lineRule="auto"/>
      <w:jc w:val="right"/>
      <w:textAlignment w:val="center"/>
    </w:pPr>
    <w:rPr>
      <w:rFonts w:ascii="VIC-Regular" w:hAnsi="VIC-Regular" w:cs="VIC-Regular"/>
      <w:color w:val="000000"/>
      <w:sz w:val="32"/>
      <w:szCs w:val="32"/>
      <w:lang w:val="en-US"/>
    </w:rPr>
  </w:style>
  <w:style w:type="paragraph" w:customStyle="1" w:styleId="IntrotextBody">
    <w:name w:val="Intro text (Body)"/>
    <w:basedOn w:val="Normal"/>
    <w:uiPriority w:val="99"/>
    <w:rsid w:val="00B225B4"/>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88" w:lineRule="auto"/>
      <w:textAlignment w:val="center"/>
    </w:pPr>
    <w:rPr>
      <w:rFonts w:ascii="VIC-Regular" w:eastAsiaTheme="minorEastAsia" w:hAnsi="VIC-Regular" w:cs="VIC-Regular"/>
      <w:color w:val="03003F"/>
      <w:sz w:val="26"/>
      <w:szCs w:val="26"/>
      <w:lang w:val="en-GB" w:eastAsia="en-GB"/>
    </w:rPr>
  </w:style>
  <w:style w:type="paragraph" w:customStyle="1" w:styleId="Heading1Headings">
    <w:name w:val="Heading 1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70" w:after="170" w:line="420" w:lineRule="atLeast"/>
      <w:textAlignment w:val="center"/>
    </w:pPr>
    <w:rPr>
      <w:rFonts w:ascii="VIC-SemiBold" w:eastAsiaTheme="minorEastAsia" w:hAnsi="VIC-SemiBold" w:cs="VIC-SemiBold"/>
      <w:b/>
      <w:bCs/>
      <w:color w:val="03003F"/>
      <w:sz w:val="36"/>
      <w:szCs w:val="36"/>
      <w:lang w:val="en-GB" w:eastAsia="en-GB"/>
    </w:rPr>
  </w:style>
  <w:style w:type="paragraph" w:customStyle="1" w:styleId="Heading2Headings">
    <w:name w:val="Heading 2 (Headings)"/>
    <w:basedOn w:val="Normal"/>
    <w:uiPriority w:val="99"/>
    <w:rsid w:val="007C1758"/>
    <w:pPr>
      <w:keepLines/>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before="113" w:after="113" w:line="340" w:lineRule="atLeast"/>
      <w:textAlignment w:val="center"/>
    </w:pPr>
    <w:rPr>
      <w:rFonts w:ascii="VIC-SemiBold" w:eastAsiaTheme="minorEastAsia" w:hAnsi="VIC-SemiBold" w:cs="VIC-SemiBold"/>
      <w:b/>
      <w:bCs/>
      <w:color w:val="03003F"/>
      <w:spacing w:val="3"/>
      <w:sz w:val="28"/>
      <w:szCs w:val="28"/>
      <w:lang w:val="en-GB" w:eastAsia="en-GB"/>
    </w:rPr>
  </w:style>
  <w:style w:type="paragraph" w:customStyle="1" w:styleId="Heading3Headings">
    <w:name w:val="Heading 3 (Headings)"/>
    <w:basedOn w:val="Heading2Headings"/>
    <w:uiPriority w:val="99"/>
    <w:rsid w:val="007C1758"/>
    <w:pPr>
      <w:spacing w:after="57" w:line="280" w:lineRule="atLeast"/>
    </w:pPr>
    <w:rPr>
      <w:spacing w:val="2"/>
      <w:sz w:val="22"/>
      <w:szCs w:val="22"/>
    </w:rPr>
  </w:style>
  <w:style w:type="character" w:customStyle="1" w:styleId="BodyItalicBodyIntertextStyles">
    <w:name w:val="Body Italic (Body Intertext Styles)"/>
    <w:uiPriority w:val="99"/>
    <w:rsid w:val="007C1758"/>
    <w:rPr>
      <w:rFonts w:ascii="VIC-Italic" w:hAnsi="VIC-Italic" w:cs="VIC-Italic"/>
      <w:i/>
      <w:iCs/>
    </w:rPr>
  </w:style>
  <w:style w:type="character" w:customStyle="1" w:styleId="BodyBoldBodyIntertextStyles">
    <w:name w:val="Body Bold (Body Intertext Styles)"/>
    <w:uiPriority w:val="99"/>
    <w:rsid w:val="007C1758"/>
    <w:rPr>
      <w:rFonts w:ascii="VIC-SemiBold" w:hAnsi="VIC-SemiBold" w:cs="VIC-SemiBold"/>
      <w:b/>
      <w:bCs/>
    </w:rPr>
  </w:style>
  <w:style w:type="paragraph" w:customStyle="1" w:styleId="TitleHeadings">
    <w:name w:val="Title (Headings)"/>
    <w:basedOn w:val="Normal"/>
    <w:uiPriority w:val="99"/>
    <w:rsid w:val="00FF6767"/>
    <w:pPr>
      <w:keepLines/>
      <w:autoSpaceDE w:val="0"/>
      <w:autoSpaceDN w:val="0"/>
      <w:adjustRightInd w:val="0"/>
      <w:spacing w:line="600" w:lineRule="atLeast"/>
      <w:textAlignment w:val="center"/>
    </w:pPr>
    <w:rPr>
      <w:rFonts w:ascii="Times" w:eastAsia="Times New Roman" w:hAnsi="Times" w:cs="Times"/>
      <w:b/>
      <w:bCs/>
      <w:color w:val="03003F"/>
      <w:spacing w:val="6"/>
      <w:sz w:val="56"/>
      <w:szCs w:val="56"/>
      <w:lang w:val="en-GB" w:eastAsia="en-AU"/>
    </w:rPr>
  </w:style>
  <w:style w:type="paragraph" w:customStyle="1" w:styleId="NoParagraphStyle">
    <w:name w:val="[No Paragraph Style]"/>
    <w:rsid w:val="008E3148"/>
    <w:pPr>
      <w:autoSpaceDE w:val="0"/>
      <w:autoSpaceDN w:val="0"/>
      <w:adjustRightInd w:val="0"/>
      <w:spacing w:line="288" w:lineRule="auto"/>
      <w:textAlignment w:val="center"/>
    </w:pPr>
    <w:rPr>
      <w:rFonts w:ascii="Times" w:hAnsi="Times" w:cs="Times"/>
      <w:color w:val="000000"/>
      <w:sz w:val="24"/>
      <w:szCs w:val="24"/>
      <w:lang w:val="en-GB"/>
    </w:rPr>
  </w:style>
  <w:style w:type="paragraph" w:customStyle="1" w:styleId="BodyCopyBody">
    <w:name w:val="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70" w:lineRule="atLeast"/>
      <w:textAlignment w:val="center"/>
    </w:pPr>
    <w:rPr>
      <w:rFonts w:ascii="VIC" w:eastAsiaTheme="minorEastAsia" w:hAnsi="VIC" w:cs="VIC"/>
      <w:color w:val="03003F"/>
      <w:sz w:val="19"/>
      <w:szCs w:val="19"/>
      <w:lang w:val="en-GB" w:eastAsia="en-GB"/>
    </w:rPr>
  </w:style>
  <w:style w:type="paragraph" w:customStyle="1" w:styleId="BodyBulletBody">
    <w:name w:val="Body Bullet (Body)"/>
    <w:basedOn w:val="BodyCopyBody"/>
    <w:uiPriority w:val="99"/>
    <w:rsid w:val="005832D5"/>
    <w:pPr>
      <w:spacing w:after="28" w:line="250" w:lineRule="atLeast"/>
      <w:ind w:left="227" w:hanging="227"/>
    </w:pPr>
  </w:style>
  <w:style w:type="paragraph" w:customStyle="1" w:styleId="BodyBulletLastBody">
    <w:name w:val="Body Bullet Last (Body)"/>
    <w:basedOn w:val="BodyBulletBody"/>
    <w:uiPriority w:val="99"/>
    <w:rsid w:val="005832D5"/>
    <w:pPr>
      <w:spacing w:after="113"/>
    </w:pPr>
  </w:style>
  <w:style w:type="paragraph" w:customStyle="1" w:styleId="BodyBulletabccontBody">
    <w:name w:val="Body Bullet abc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lastBody">
    <w:name w:val="Body Bullet abc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startBody">
    <w:name w:val="Body Bullet 123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contBody">
    <w:name w:val="Body Bullet 123 con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123lastBody">
    <w:name w:val="Body Bullet 123 las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ind w:left="227" w:hanging="227"/>
      <w:textAlignment w:val="center"/>
    </w:pPr>
    <w:rPr>
      <w:rFonts w:ascii="VIC" w:eastAsiaTheme="minorEastAsia" w:hAnsi="VIC" w:cs="VIC"/>
      <w:color w:val="03003F"/>
      <w:sz w:val="19"/>
      <w:szCs w:val="19"/>
      <w:lang w:val="en-GB" w:eastAsia="en-GB"/>
    </w:rPr>
  </w:style>
  <w:style w:type="paragraph" w:customStyle="1" w:styleId="BodyBulletabcstartBody">
    <w:name w:val="Body Bullet abc start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28" w:line="250" w:lineRule="atLeast"/>
      <w:ind w:left="227" w:hanging="227"/>
      <w:textAlignment w:val="center"/>
    </w:pPr>
    <w:rPr>
      <w:rFonts w:ascii="VIC" w:eastAsiaTheme="minorEastAsia" w:hAnsi="VIC" w:cs="VIC"/>
      <w:color w:val="03003F"/>
      <w:sz w:val="19"/>
      <w:szCs w:val="19"/>
      <w:lang w:val="en-GB" w:eastAsia="en-GB"/>
    </w:rPr>
  </w:style>
  <w:style w:type="paragraph" w:customStyle="1" w:styleId="TableheadHeadings">
    <w:name w:val="Table head (Headings)"/>
    <w:basedOn w:val="BodyCopyBody"/>
    <w:uiPriority w:val="99"/>
    <w:rsid w:val="005832D5"/>
    <w:pPr>
      <w:spacing w:line="240" w:lineRule="atLeast"/>
    </w:pPr>
    <w:rPr>
      <w:b/>
      <w:bCs/>
      <w:color w:val="FFFFFF"/>
      <w:sz w:val="18"/>
      <w:szCs w:val="18"/>
    </w:rPr>
  </w:style>
  <w:style w:type="paragraph" w:customStyle="1" w:styleId="Tablehead2Headings">
    <w:name w:val="Table head 2 (Headings)"/>
    <w:basedOn w:val="BodyCopyBody"/>
    <w:uiPriority w:val="99"/>
    <w:rsid w:val="005832D5"/>
    <w:pPr>
      <w:spacing w:line="240" w:lineRule="atLeast"/>
    </w:pPr>
    <w:rPr>
      <w:b/>
      <w:bCs/>
      <w:sz w:val="18"/>
      <w:szCs w:val="18"/>
    </w:rPr>
  </w:style>
  <w:style w:type="paragraph" w:customStyle="1" w:styleId="TableBodyCopyBody">
    <w:name w:val="Table Body Copy (Body)"/>
    <w:basedOn w:val="Normal"/>
    <w:uiPriority w:val="99"/>
    <w:rsid w:val="005832D5"/>
    <w:pPr>
      <w:widowControl w:val="0"/>
      <w:tabs>
        <w:tab w:val="left" w:pos="227"/>
        <w:tab w:val="left" w:pos="454"/>
        <w:tab w:val="left" w:pos="680"/>
        <w:tab w:val="left" w:pos="907"/>
        <w:tab w:val="left" w:pos="1134"/>
        <w:tab w:val="left" w:pos="1361"/>
        <w:tab w:val="left" w:pos="1587"/>
        <w:tab w:val="left" w:pos="1814"/>
        <w:tab w:val="left" w:pos="2041"/>
        <w:tab w:val="left" w:pos="2268"/>
        <w:tab w:val="left" w:pos="2494"/>
        <w:tab w:val="left" w:pos="2721"/>
        <w:tab w:val="left" w:pos="2948"/>
        <w:tab w:val="left" w:pos="3175"/>
        <w:tab w:val="left" w:pos="3402"/>
        <w:tab w:val="left" w:pos="3628"/>
        <w:tab w:val="left" w:pos="3855"/>
        <w:tab w:val="left" w:pos="4082"/>
        <w:tab w:val="left" w:pos="4309"/>
        <w:tab w:val="left" w:pos="4535"/>
        <w:tab w:val="left" w:pos="4762"/>
        <w:tab w:val="left" w:pos="4989"/>
        <w:tab w:val="left" w:pos="5216"/>
        <w:tab w:val="left" w:pos="5443"/>
        <w:tab w:val="left" w:pos="5669"/>
        <w:tab w:val="left" w:pos="5896"/>
        <w:tab w:val="left" w:pos="6123"/>
        <w:tab w:val="left" w:pos="6350"/>
        <w:tab w:val="left" w:pos="6576"/>
        <w:tab w:val="left" w:pos="6803"/>
        <w:tab w:val="left" w:pos="7030"/>
        <w:tab w:val="left" w:pos="7257"/>
        <w:tab w:val="left" w:pos="7483"/>
        <w:tab w:val="left" w:pos="7710"/>
        <w:tab w:val="left" w:pos="7937"/>
        <w:tab w:val="left" w:pos="8164"/>
        <w:tab w:val="left" w:pos="8391"/>
        <w:tab w:val="left" w:pos="8617"/>
        <w:tab w:val="left" w:pos="8844"/>
        <w:tab w:val="left" w:pos="9071"/>
        <w:tab w:val="left" w:pos="9298"/>
        <w:tab w:val="left" w:pos="9524"/>
        <w:tab w:val="left" w:pos="9751"/>
      </w:tabs>
      <w:suppressAutoHyphens/>
      <w:autoSpaceDE w:val="0"/>
      <w:autoSpaceDN w:val="0"/>
      <w:adjustRightInd w:val="0"/>
      <w:spacing w:after="113" w:line="250" w:lineRule="atLeast"/>
      <w:textAlignment w:val="center"/>
    </w:pPr>
    <w:rPr>
      <w:rFonts w:ascii="VIC" w:eastAsiaTheme="minorEastAsia" w:hAnsi="VIC" w:cs="VIC"/>
      <w:color w:val="03003F"/>
      <w:sz w:val="18"/>
      <w:szCs w:val="18"/>
      <w:lang w:val="en-GB" w:eastAsia="en-GB"/>
    </w:rPr>
  </w:style>
  <w:style w:type="character" w:customStyle="1" w:styleId="BodyItalicBodyStyles">
    <w:name w:val="Body Italic (Body Styles)"/>
    <w:uiPriority w:val="99"/>
    <w:rsid w:val="005832D5"/>
    <w:rPr>
      <w:rFonts w:ascii="VIC" w:hAnsi="VIC" w:cs="VIC"/>
      <w:i/>
      <w:iCs/>
    </w:rPr>
  </w:style>
  <w:style w:type="character" w:customStyle="1" w:styleId="BodyBoldBodyStyles">
    <w:name w:val="Body Bold (Body Styles)"/>
    <w:uiPriority w:val="99"/>
    <w:rsid w:val="005832D5"/>
    <w:rPr>
      <w:rFonts w:ascii="VIC SemiBold" w:hAnsi="VIC SemiBold" w:cs="VIC SemiBold"/>
      <w:b/>
      <w:bCs/>
    </w:rPr>
  </w:style>
  <w:style w:type="character" w:styleId="Emphasis">
    <w:name w:val="Emphasis"/>
    <w:basedOn w:val="DefaultParagraphFont"/>
    <w:uiPriority w:val="20"/>
    <w:rsid w:val="005832D5"/>
    <w:rPr>
      <w:i/>
      <w:iCs/>
    </w:rPr>
  </w:style>
  <w:style w:type="paragraph" w:customStyle="1" w:styleId="Bulletabc">
    <w:name w:val="Bullet abc"/>
    <w:basedOn w:val="Bullet1"/>
    <w:qFormat/>
    <w:rsid w:val="005832D5"/>
    <w:pPr>
      <w:numPr>
        <w:numId w:val="0"/>
      </w:numPr>
    </w:pPr>
  </w:style>
  <w:style w:type="numbering" w:styleId="1ai">
    <w:name w:val="Outline List 1"/>
    <w:basedOn w:val="NoList"/>
    <w:uiPriority w:val="99"/>
    <w:semiHidden/>
    <w:unhideWhenUsed/>
    <w:rsid w:val="005832D5"/>
    <w:pPr>
      <w:numPr>
        <w:numId w:val="40"/>
      </w:numPr>
    </w:pPr>
  </w:style>
  <w:style w:type="paragraph" w:customStyle="1" w:styleId="BulletnumberedBody">
    <w:name w:val="Bullet numbered (Body)"/>
    <w:basedOn w:val="BodyBulletBody"/>
    <w:uiPriority w:val="99"/>
    <w:rsid w:val="005E2091"/>
  </w:style>
  <w:style w:type="paragraph" w:customStyle="1" w:styleId="BulletnumberedlastBody">
    <w:name w:val="Bullet numbered last (Body)"/>
    <w:basedOn w:val="BodyBulletBody"/>
    <w:uiPriority w:val="99"/>
    <w:rsid w:val="005E2091"/>
    <w:pPr>
      <w:spacing w:after="113"/>
    </w:pPr>
  </w:style>
  <w:style w:type="character" w:customStyle="1" w:styleId="Hyperlinkbold">
    <w:name w:val="Hyperlink bold"/>
    <w:uiPriority w:val="99"/>
    <w:rsid w:val="00E62132"/>
    <w:rPr>
      <w:b/>
      <w:bCs/>
      <w:u w:val="none"/>
    </w:rPr>
  </w:style>
  <w:style w:type="paragraph" w:styleId="BodyText">
    <w:name w:val="Body Text"/>
    <w:basedOn w:val="Normal"/>
    <w:link w:val="BodyTextChar"/>
    <w:uiPriority w:val="99"/>
    <w:unhideWhenUsed/>
    <w:rsid w:val="00E62132"/>
    <w:pPr>
      <w:spacing w:after="120"/>
    </w:pPr>
    <w:rPr>
      <w:rFonts w:eastAsiaTheme="minorEastAsia"/>
      <w:kern w:val="2"/>
      <w:lang w:eastAsia="en-GB"/>
      <w14:ligatures w14:val="standardContextual"/>
    </w:rPr>
  </w:style>
  <w:style w:type="character" w:customStyle="1" w:styleId="BodyTextChar">
    <w:name w:val="Body Text Char"/>
    <w:basedOn w:val="DefaultParagraphFont"/>
    <w:link w:val="BodyText"/>
    <w:uiPriority w:val="99"/>
    <w:rsid w:val="00E62132"/>
    <w:rPr>
      <w:rFonts w:asciiTheme="minorHAnsi" w:eastAsiaTheme="minorEastAsia" w:hAnsiTheme="minorHAnsi" w:cstheme="minorBidi"/>
      <w:kern w:val="2"/>
      <w:sz w:val="24"/>
      <w:szCs w:val="24"/>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95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vdwc.vic.gov.au/registration-standards" TargetMode="External"/><Relationship Id="rId26" Type="http://schemas.openxmlformats.org/officeDocument/2006/relationships/hyperlink" Target="https://www.facebook.com/VDWCommission" TargetMode="External"/><Relationship Id="rId3" Type="http://schemas.openxmlformats.org/officeDocument/2006/relationships/customXml" Target="../customXml/item3.xml"/><Relationship Id="rId21" Type="http://schemas.openxmlformats.org/officeDocument/2006/relationships/hyperlink" Target="http://vdwc.vic.gov.au/prohibition-order-update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vdwc.vic.gov.au/about-disability-work" TargetMode="External"/><Relationship Id="rId25" Type="http://schemas.openxmlformats.org/officeDocument/2006/relationships/hyperlink" Target="https://www.vdwc.vic.gov.au/subscribe" TargetMode="External"/><Relationship Id="rId2" Type="http://schemas.openxmlformats.org/officeDocument/2006/relationships/customXml" Target="../customXml/item2.xml"/><Relationship Id="rId16" Type="http://schemas.openxmlformats.org/officeDocument/2006/relationships/hyperlink" Target="https://www.vdwc.vic.gov.au/" TargetMode="External"/><Relationship Id="rId20" Type="http://schemas.openxmlformats.org/officeDocument/2006/relationships/hyperlink" Target="http://vdwc.vic.gov.au/prohibition-order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dwc.vic.gov.au/"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hyperlink" Target="https://www.linkedin.com/company/vdwcommission/" TargetMode="External"/><Relationship Id="rId10" Type="http://schemas.openxmlformats.org/officeDocument/2006/relationships/endnotes" Target="endnotes.xml"/><Relationship Id="rId19" Type="http://schemas.openxmlformats.org/officeDocument/2006/relationships/hyperlink" Target="https://www.vdwc.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emf"/><Relationship Id="rId27" Type="http://schemas.openxmlformats.org/officeDocument/2006/relationships/hyperlink" Target="https://twitter.com/vdwcommission?lang=en"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e0212\AppData\Local\Microsoft\Windows\INetCache\Content.Outlook\0X09FNUA\DFFH%20A4%20portrait%20factsheet%20T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E92284D629C66409C3E65A98AFA6AB2" ma:contentTypeVersion="11" ma:contentTypeDescription="Create a new document." ma:contentTypeScope="" ma:versionID="4b0a5ae47077f6003806ef3c360bbd59">
  <xsd:schema xmlns:xsd="http://www.w3.org/2001/XMLSchema" xmlns:xs="http://www.w3.org/2001/XMLSchema" xmlns:p="http://schemas.microsoft.com/office/2006/metadata/properties" xmlns:ns2="fe161729-0ef4-4b53-b9e8-ddb61266bb63" targetNamespace="http://schemas.microsoft.com/office/2006/metadata/properties" ma:root="true" ma:fieldsID="03e471a69843c4a80d836e5a75493e45" ns2:_="">
    <xsd:import namespace="fe161729-0ef4-4b53-b9e8-ddb61266bb63"/>
    <xsd:element name="properties">
      <xsd:complexType>
        <xsd:sequence>
          <xsd:element name="documentManagement">
            <xsd:complexType>
              <xsd:all>
                <xsd:element ref="ns2:O365portals" minOccurs="0"/>
                <xsd:element ref="ns2:SharetoDesktop" minOccurs="0"/>
                <xsd:element ref="ns2:MediaServiceMetadata" minOccurs="0"/>
                <xsd:element ref="ns2:MediaServiceFastMetadata" minOccurs="0"/>
                <xsd:element ref="ns2:MediaServiceAutoKeyPoints" minOccurs="0"/>
                <xsd:element ref="ns2:MediaServiceKeyPoints" minOccurs="0"/>
                <xsd:element ref="ns2:Styl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61729-0ef4-4b53-b9e8-ddb61266bb63" elementFormDefault="qualified">
    <xsd:import namespace="http://schemas.microsoft.com/office/2006/documentManagement/types"/>
    <xsd:import namespace="http://schemas.microsoft.com/office/infopath/2007/PartnerControls"/>
    <xsd:element name="O365portals" ma:index="3" nillable="true" ma:displayName="O365 portals" ma:description="Office 365 portal users " ma:format="Hyperlink" ma:internalName="O365portals">
      <xsd:complexType>
        <xsd:complexContent>
          <xsd:extension base="dms:URL">
            <xsd:sequence>
              <xsd:element name="Url" type="dms:ValidUrl" minOccurs="0" nillable="true"/>
              <xsd:element name="Description" type="xsd:string" nillable="true"/>
            </xsd:sequence>
          </xsd:extension>
        </xsd:complexContent>
      </xsd:complexType>
    </xsd:element>
    <xsd:element name="SharetoDesktop" ma:index="5" nillable="true" ma:displayName="Share to Desktop" ma:format="Dropdown" ma:internalName="SharetoDesktop">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Style" ma:index="16" ma:displayName="Style" ma:default="Visual style" ma:format="Dropdown" ma:internalName="Style">
      <xsd:simpleType>
        <xsd:restriction base="dms:Choice">
          <xsd:enumeration value="Visual style"/>
          <xsd:enumeration value="Letterhead"/>
          <xsd:enumeration value="Signatur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365portals xmlns="fe161729-0ef4-4b53-b9e8-ddb61266bb63">
      <Url>https://dhhsvicgovau.sharepoint.com/:w:/s/dffh/Ed1G_4r4BHNHgqOGDkeMWhcB0Lm5z1k7mSu1dsrFHD18Fg?e=GtzvTT</Url>
      <Description>DFFH A4 portrait factsheet Teal (O365)</Description>
    </O365portals>
    <SharetoDesktop xmlns="fe161729-0ef4-4b53-b9e8-ddb61266bb63" xsi:nil="true"/>
    <Style xmlns="fe161729-0ef4-4b53-b9e8-ddb61266bb63">Visual style</Style>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B5A5B895-EE20-47C1-B097-7A64FCAD9D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61729-0ef4-4b53-b9e8-ddb61266b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fe161729-0ef4-4b53-b9e8-ddb61266bb63"/>
  </ds:schemaRefs>
</ds:datastoreItem>
</file>

<file path=docProps/app.xml><?xml version="1.0" encoding="utf-8"?>
<Properties xmlns="http://schemas.openxmlformats.org/officeDocument/2006/extended-properties" xmlns:vt="http://schemas.openxmlformats.org/officeDocument/2006/docPropsVTypes">
  <Template>C:\Users\sale0212\AppData\Local\Microsoft\Windows\INetCache\Content.Outlook\0X09FNUA\DFFH A4 portrait factsheet Teal.dotx</Template>
  <TotalTime>35</TotalTime>
  <Pages>6</Pages>
  <Words>1619</Words>
  <Characters>9039</Characters>
  <Application>Microsoft Office Word</Application>
  <DocSecurity>0</DocSecurity>
  <Lines>220</Lines>
  <Paragraphs>128</Paragraphs>
  <ScaleCrop>false</ScaleCrop>
  <HeadingPairs>
    <vt:vector size="2" baseType="variant">
      <vt:variant>
        <vt:lpstr>Title</vt:lpstr>
      </vt:variant>
      <vt:variant>
        <vt:i4>1</vt:i4>
      </vt:variant>
    </vt:vector>
  </HeadingPairs>
  <TitlesOfParts>
    <vt:vector size="1" baseType="lpstr">
      <vt:lpstr>Registration information for employers of disability workers</vt:lpstr>
    </vt:vector>
  </TitlesOfParts>
  <Manager/>
  <Company>Victorian Disability Workers Commission</Company>
  <LinksUpToDate>false</LinksUpToDate>
  <CharactersWithSpaces>10530</CharactersWithSpaces>
  <SharedDoc>false</SharedDoc>
  <HyperlinkBase/>
  <HLinks>
    <vt:vector size="48" baseType="variant">
      <vt:variant>
        <vt:i4>7602296</vt:i4>
      </vt:variant>
      <vt:variant>
        <vt:i4>36</vt:i4>
      </vt:variant>
      <vt:variant>
        <vt:i4>0</vt:i4>
      </vt:variant>
      <vt:variant>
        <vt:i4>5</vt:i4>
      </vt:variant>
      <vt:variant>
        <vt:lpwstr>https://intranet.dhhs.vic.gov.au/graphic-design-process</vt:lpwstr>
      </vt:variant>
      <vt:variant>
        <vt:lpwstr/>
      </vt:variant>
      <vt:variant>
        <vt:i4>7209064</vt:i4>
      </vt:variant>
      <vt:variant>
        <vt:i4>33</vt:i4>
      </vt:variant>
      <vt:variant>
        <vt:i4>0</vt:i4>
      </vt:variant>
      <vt:variant>
        <vt:i4>5</vt:i4>
      </vt:variant>
      <vt:variant>
        <vt:lpwstr>https://intranet.dhhs.vic.gov.au/print-and-distribute-communications-materials</vt:lpwstr>
      </vt:variant>
      <vt:variant>
        <vt:lpwstr/>
      </vt:variant>
      <vt:variant>
        <vt:i4>3145752</vt:i4>
      </vt:variant>
      <vt:variant>
        <vt:i4>30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7864376</vt:i4>
      </vt:variant>
      <vt:variant>
        <vt:i4>27</vt:i4>
      </vt:variant>
      <vt:variant>
        <vt:i4>0</vt:i4>
      </vt:variant>
      <vt:variant>
        <vt:i4>5</vt:i4>
      </vt:variant>
      <vt:variant>
        <vt:lpwstr>https://intranet.dhhs.vic.gov.au/templates-our-visual-style</vt:lpwstr>
      </vt:variant>
      <vt:variant>
        <vt:lpwstr/>
      </vt:variant>
      <vt:variant>
        <vt:i4>1310776</vt:i4>
      </vt:variant>
      <vt:variant>
        <vt:i4>20</vt:i4>
      </vt:variant>
      <vt:variant>
        <vt:i4>0</vt:i4>
      </vt:variant>
      <vt:variant>
        <vt:i4>5</vt:i4>
      </vt:variant>
      <vt:variant>
        <vt:lpwstr/>
      </vt:variant>
      <vt:variant>
        <vt:lpwstr>_Toc480380487</vt:lpwstr>
      </vt:variant>
      <vt:variant>
        <vt:i4>1310776</vt:i4>
      </vt:variant>
      <vt:variant>
        <vt:i4>14</vt:i4>
      </vt:variant>
      <vt:variant>
        <vt:i4>0</vt:i4>
      </vt:variant>
      <vt:variant>
        <vt:i4>5</vt:i4>
      </vt:variant>
      <vt:variant>
        <vt:lpwstr/>
      </vt:variant>
      <vt:variant>
        <vt:lpwstr>_Toc480380486</vt:lpwstr>
      </vt:variant>
      <vt:variant>
        <vt:i4>1310776</vt:i4>
      </vt:variant>
      <vt:variant>
        <vt:i4>8</vt:i4>
      </vt:variant>
      <vt:variant>
        <vt:i4>0</vt:i4>
      </vt:variant>
      <vt:variant>
        <vt:i4>5</vt:i4>
      </vt:variant>
      <vt:variant>
        <vt:lpwstr/>
      </vt:variant>
      <vt:variant>
        <vt:lpwstr>_Toc480380485</vt:lpwstr>
      </vt:variant>
      <vt:variant>
        <vt:i4>1310776</vt:i4>
      </vt:variant>
      <vt:variant>
        <vt:i4>2</vt:i4>
      </vt:variant>
      <vt:variant>
        <vt:i4>0</vt:i4>
      </vt:variant>
      <vt:variant>
        <vt:i4>5</vt:i4>
      </vt:variant>
      <vt:variant>
        <vt:lpwstr/>
      </vt:variant>
      <vt:variant>
        <vt:lpwstr>_Toc480380484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Registration information for employers of disability workers</dc:title>
  <dc:subject>Registration information for employers of disability workers</dc:subject>
  <dc:creator>Victorian Disability Workers Commission</dc:creator>
  <cp:keywords>Victorian, Disability, Workers, Commission, employers, factsheet</cp:keywords>
  <dc:description/>
  <cp:lastModifiedBy>Kate Vandestadt</cp:lastModifiedBy>
  <cp:revision>14</cp:revision>
  <cp:lastPrinted>2021-01-29T05:27:00Z</cp:lastPrinted>
  <dcterms:created xsi:type="dcterms:W3CDTF">2023-08-24T04:17:00Z</dcterms:created>
  <dcterms:modified xsi:type="dcterms:W3CDTF">2023-08-25T01:47:00Z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0x0101009E92284D629C66409C3E65A98AFA6AB2</vt:lpwstr>
  </property>
  <property fmtid="{D5CDD505-2E9C-101B-9397-08002B2CF9AE}" pid="4" name="version">
    <vt:lpwstr>v4 19022021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2021-05-20T01:49:43Z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744d1315-9ade-4ca6-87a7-c539b4689526</vt:lpwstr>
  </property>
  <property fmtid="{D5CDD505-2E9C-101B-9397-08002B2CF9AE}" pid="11" name="MSIP_Label_43e64453-338c-4f93-8a4d-0039a0a41f2a_ContentBits">
    <vt:lpwstr>2</vt:lpwstr>
  </property>
</Properties>
</file>