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AC59" w14:textId="635785F0" w:rsidR="00970C82" w:rsidRDefault="00837BF2" w:rsidP="00970C82">
      <w:pPr>
        <w:pStyle w:val="Default"/>
        <w:rPr>
          <w:b/>
          <w:bCs/>
          <w:sz w:val="40"/>
          <w:szCs w:val="40"/>
        </w:rPr>
      </w:pPr>
      <w:r>
        <w:rPr>
          <w:b/>
          <w:bCs/>
          <w:sz w:val="40"/>
          <w:szCs w:val="40"/>
        </w:rPr>
        <w:br/>
      </w:r>
      <w:r w:rsidR="005B624F">
        <w:rPr>
          <w:b/>
          <w:bCs/>
          <w:sz w:val="40"/>
          <w:szCs w:val="40"/>
        </w:rPr>
        <w:t>PUBLIC STATEMENT</w:t>
      </w:r>
    </w:p>
    <w:p w14:paraId="22244C00" w14:textId="789DEE2B" w:rsidR="00566D2E" w:rsidRPr="00A41BA5" w:rsidRDefault="005B624F" w:rsidP="00970C82">
      <w:pPr>
        <w:pStyle w:val="Default"/>
        <w:rPr>
          <w:sz w:val="28"/>
          <w:szCs w:val="28"/>
        </w:rPr>
      </w:pPr>
      <w:r>
        <w:rPr>
          <w:color w:val="auto"/>
          <w:sz w:val="28"/>
          <w:szCs w:val="28"/>
        </w:rPr>
        <w:t>Mon</w:t>
      </w:r>
      <w:r w:rsidR="00566D2E" w:rsidRPr="00A41BA5">
        <w:rPr>
          <w:color w:val="auto"/>
          <w:sz w:val="28"/>
          <w:szCs w:val="28"/>
        </w:rPr>
        <w:t>day 1</w:t>
      </w:r>
      <w:r>
        <w:rPr>
          <w:color w:val="auto"/>
          <w:sz w:val="28"/>
          <w:szCs w:val="28"/>
        </w:rPr>
        <w:t>9 August</w:t>
      </w:r>
      <w:r w:rsidR="00566D2E" w:rsidRPr="00A41BA5">
        <w:rPr>
          <w:color w:val="auto"/>
          <w:sz w:val="28"/>
          <w:szCs w:val="28"/>
        </w:rPr>
        <w:t xml:space="preserve"> 202</w:t>
      </w:r>
      <w:r>
        <w:rPr>
          <w:color w:val="auto"/>
          <w:sz w:val="28"/>
          <w:szCs w:val="28"/>
        </w:rPr>
        <w:t>4</w:t>
      </w:r>
      <w:r w:rsidR="00566D2E" w:rsidRPr="00A41BA5">
        <w:rPr>
          <w:sz w:val="28"/>
          <w:szCs w:val="28"/>
        </w:rPr>
        <w:t xml:space="preserve"> </w:t>
      </w:r>
    </w:p>
    <w:p w14:paraId="1AC699E8" w14:textId="24766A21" w:rsidR="00970C82" w:rsidRPr="009809B2" w:rsidRDefault="004869B4" w:rsidP="00970C82">
      <w:pPr>
        <w:pStyle w:val="Default"/>
        <w:rPr>
          <w:b/>
          <w:bCs/>
          <w:sz w:val="28"/>
          <w:szCs w:val="28"/>
        </w:rPr>
      </w:pPr>
      <w:r w:rsidRPr="005F08D5">
        <w:rPr>
          <w:sz w:val="16"/>
          <w:szCs w:val="16"/>
        </w:rPr>
        <w:br/>
      </w:r>
      <w:r w:rsidR="002E1EF6" w:rsidRPr="002E1EF6">
        <w:rPr>
          <w:b/>
          <w:bCs/>
          <w:sz w:val="8"/>
          <w:szCs w:val="8"/>
        </w:rPr>
        <w:br/>
      </w:r>
      <w:r w:rsidR="009C4755">
        <w:rPr>
          <w:b/>
          <w:bCs/>
          <w:sz w:val="28"/>
          <w:szCs w:val="28"/>
        </w:rPr>
        <w:t xml:space="preserve">Commission </w:t>
      </w:r>
      <w:r w:rsidR="005B624F">
        <w:rPr>
          <w:b/>
          <w:bCs/>
          <w:sz w:val="28"/>
          <w:szCs w:val="28"/>
        </w:rPr>
        <w:t>takes legal action to enforce compliance with Interim Prohibition Orders and protect people with disability</w:t>
      </w:r>
    </w:p>
    <w:p w14:paraId="3148138A" w14:textId="5317828F" w:rsidR="00970C82" w:rsidRPr="000E5EA5" w:rsidRDefault="00FD6519" w:rsidP="000E5EA5">
      <w:pPr>
        <w:pStyle w:val="Default"/>
        <w:tabs>
          <w:tab w:val="left" w:pos="920"/>
        </w:tabs>
        <w:rPr>
          <w:sz w:val="16"/>
          <w:szCs w:val="16"/>
        </w:rPr>
      </w:pPr>
      <w:r w:rsidRPr="000E5EA5">
        <w:rPr>
          <w:sz w:val="16"/>
          <w:szCs w:val="16"/>
        </w:rPr>
        <w:tab/>
      </w:r>
    </w:p>
    <w:p w14:paraId="66CC63CF" w14:textId="77777777" w:rsidR="005B624F" w:rsidRPr="005B624F" w:rsidRDefault="005B624F" w:rsidP="005B624F">
      <w:r w:rsidRPr="005B624F">
        <w:t xml:space="preserve">The Victorian Disability Worker Commission has charged a disability worker with contravening an Interim Prohibition Order under section 263 of the Disability Service Safeguards Act 2018 (the Act). </w:t>
      </w:r>
    </w:p>
    <w:p w14:paraId="76A603EC" w14:textId="77777777" w:rsidR="005B624F" w:rsidRPr="005B624F" w:rsidRDefault="005B624F" w:rsidP="005B624F">
      <w:r w:rsidRPr="005B624F">
        <w:t xml:space="preserve">It is alleged that Anh Quoc Vuong provided disability services to a person with disability while subject to an Interim Prohibition Order that prohibited them from providing any disability services in Victoria. </w:t>
      </w:r>
    </w:p>
    <w:p w14:paraId="1C73CBB7" w14:textId="77777777" w:rsidR="005B624F" w:rsidRPr="005B624F" w:rsidRDefault="005B624F" w:rsidP="005B624F">
      <w:r w:rsidRPr="005B624F">
        <w:t xml:space="preserve">A contravention of section 263 of the Act is a criminal offence punishable by a fine of up to $47,421.60 (240 penalty units) or two years imprisonment, or both. </w:t>
      </w:r>
    </w:p>
    <w:p w14:paraId="3A63DDEC" w14:textId="77777777" w:rsidR="005B624F" w:rsidRPr="005B624F" w:rsidRDefault="005B624F" w:rsidP="005B624F">
      <w:r w:rsidRPr="005B624F">
        <w:t>A court is yet to consider the charges. The matter is listed for mention in the Magistrates’ Court of Victoria at Broadmeadows on 4 November 2024.</w:t>
      </w:r>
    </w:p>
    <w:p w14:paraId="16741AD5" w14:textId="77777777" w:rsidR="005B624F" w:rsidRPr="005B624F" w:rsidRDefault="005B624F" w:rsidP="005B624F">
      <w:r w:rsidRPr="005B624F">
        <w:t xml:space="preserve">The Commission will not comment on the allegations while the matter is before the court. </w:t>
      </w:r>
    </w:p>
    <w:p w14:paraId="7F3611D3" w14:textId="77777777" w:rsidR="005B624F" w:rsidRPr="005B624F" w:rsidRDefault="005B624F" w:rsidP="005B624F"/>
    <w:p w14:paraId="5856D18C" w14:textId="77777777" w:rsidR="005B624F" w:rsidRPr="005B624F" w:rsidRDefault="005B624F" w:rsidP="005B624F">
      <w:pPr>
        <w:rPr>
          <w:b/>
          <w:bCs/>
        </w:rPr>
      </w:pPr>
      <w:r w:rsidRPr="005B624F">
        <w:rPr>
          <w:b/>
          <w:bCs/>
        </w:rPr>
        <w:t>Background</w:t>
      </w:r>
    </w:p>
    <w:p w14:paraId="62CA9A62" w14:textId="1225449D" w:rsidR="005B624F" w:rsidRPr="005B624F" w:rsidRDefault="005B624F" w:rsidP="005B624F">
      <w:r w:rsidRPr="005B624F">
        <w:t>Victoria’s Disability Service Safeguards Act helps safeguard people with disability who access disability services by setting rules of conduct for all Victorian disability workers. The Victorian Disability Worker Commission receives complaints about the professional conduct of disability workers</w:t>
      </w:r>
      <w:r>
        <w:t xml:space="preserve"> </w:t>
      </w:r>
      <w:r w:rsidRPr="005B624F">
        <w:t xml:space="preserve">and investigates and responds to unsafe conduct. </w:t>
      </w:r>
    </w:p>
    <w:p w14:paraId="172219BD" w14:textId="77777777" w:rsidR="005B624F" w:rsidRPr="005B624F" w:rsidRDefault="005B624F" w:rsidP="005B624F">
      <w:r w:rsidRPr="005B624F">
        <w:t xml:space="preserve">The Victorian Disability Worker Commissioner can make prohibition orders that prohibit a disability worker from providing disability services, where there is a serious risk to the life, health, safety or welfare of a person or the public. </w:t>
      </w:r>
    </w:p>
    <w:p w14:paraId="11452F48" w14:textId="77777777" w:rsidR="005B624F" w:rsidRPr="005B624F" w:rsidRDefault="005B624F" w:rsidP="005B624F">
      <w:r w:rsidRPr="005B624F">
        <w:t>Failing to comply with a prohibition order is an offence under the Disability Service Safeguards Act.</w:t>
      </w:r>
    </w:p>
    <w:p w14:paraId="2368A6B7" w14:textId="77777777" w:rsidR="005B624F" w:rsidRPr="005B624F" w:rsidRDefault="005B624F" w:rsidP="005B624F">
      <w:r w:rsidRPr="005B624F">
        <w:t>The Victorian Disability Worker Commission takes suspected breaches of prohibition orders seriously and will take action to protect the public. Decisions to take legal action are made in line with its Regulatory Approach.</w:t>
      </w:r>
    </w:p>
    <w:p w14:paraId="7F038722" w14:textId="77777777" w:rsidR="005B624F" w:rsidRPr="005B624F" w:rsidRDefault="005B624F" w:rsidP="005B624F">
      <w:r w:rsidRPr="005B624F">
        <w:t>The Victorian Disability Worker Commission maintains a public register of Interim Prohibition Orders and Prohibition Orders here. To receive an alert when there is an update to the public register, subscribe here.</w:t>
      </w:r>
    </w:p>
    <w:p w14:paraId="0B7E7B40" w14:textId="3AC5FF98" w:rsidR="00F17CFD" w:rsidRPr="005B624F" w:rsidRDefault="005B624F" w:rsidP="005B624F">
      <w:r w:rsidRPr="005B624F">
        <w:t>Enquiries can be made to info@vdwc.vic.gov.au</w:t>
      </w:r>
      <w:r w:rsidR="004869B4" w:rsidRPr="005B624F">
        <w:br/>
      </w:r>
      <w:r w:rsidR="00837BF2" w:rsidRPr="005B624F">
        <w:rPr>
          <w:b/>
          <w:bCs/>
        </w:rPr>
        <w:br/>
      </w:r>
    </w:p>
    <w:sectPr w:rsidR="00F17CFD" w:rsidRPr="005B624F" w:rsidSect="00837B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23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51C0" w14:textId="77777777" w:rsidR="00C1359F" w:rsidRDefault="00C1359F" w:rsidP="00970C82">
      <w:pPr>
        <w:spacing w:after="0" w:line="240" w:lineRule="auto"/>
      </w:pPr>
      <w:r>
        <w:separator/>
      </w:r>
    </w:p>
  </w:endnote>
  <w:endnote w:type="continuationSeparator" w:id="0">
    <w:p w14:paraId="5A989056" w14:textId="77777777" w:rsidR="00C1359F" w:rsidRDefault="00C1359F" w:rsidP="0097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C393" w14:textId="494BFE4A" w:rsidR="006F5F20" w:rsidRDefault="00067693">
    <w:pPr>
      <w:pStyle w:val="Footer"/>
    </w:pPr>
    <w:r>
      <w:rPr>
        <w:noProof/>
      </w:rPr>
      <mc:AlternateContent>
        <mc:Choice Requires="wps">
          <w:drawing>
            <wp:anchor distT="0" distB="0" distL="0" distR="0" simplePos="0" relativeHeight="251660288" behindDoc="0" locked="0" layoutInCell="1" allowOverlap="1" wp14:anchorId="036725F1" wp14:editId="733AB93E">
              <wp:simplePos x="635" y="635"/>
              <wp:positionH relativeFrom="page">
                <wp:align>center</wp:align>
              </wp:positionH>
              <wp:positionV relativeFrom="page">
                <wp:align>bottom</wp:align>
              </wp:positionV>
              <wp:extent cx="656590" cy="383540"/>
              <wp:effectExtent l="0" t="0" r="10160" b="0"/>
              <wp:wrapNone/>
              <wp:docPr id="178161572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6DA6A7CB" w14:textId="2D7FF814"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725F1" id="_x0000_t202" coordsize="21600,21600" o:spt="202" path="m,l,21600r21600,l21600,xe">
              <v:stroke joinstyle="miter"/>
              <v:path gradientshapeok="t" o:connecttype="rect"/>
            </v:shapetype>
            <v:shape id="Text Box 2" o:spid="_x0000_s1026" type="#_x0000_t202" alt="OFFICIAL" style="position:absolute;margin-left:0;margin-top:0;width:51.7pt;height:30.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filled="f" stroked="f">
              <v:fill o:detectmouseclick="t"/>
              <v:textbox style="mso-fit-shape-to-text:t" inset="0,0,0,15pt">
                <w:txbxContent>
                  <w:p w14:paraId="6DA6A7CB" w14:textId="2D7FF814"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718E" w14:textId="1BFF138B" w:rsidR="006F5F20" w:rsidRDefault="00067693">
    <w:pPr>
      <w:pStyle w:val="Footer"/>
    </w:pPr>
    <w:r>
      <w:rPr>
        <w:noProof/>
      </w:rPr>
      <mc:AlternateContent>
        <mc:Choice Requires="wps">
          <w:drawing>
            <wp:anchor distT="0" distB="0" distL="0" distR="0" simplePos="0" relativeHeight="251661312" behindDoc="0" locked="0" layoutInCell="1" allowOverlap="1" wp14:anchorId="239D8321" wp14:editId="00BE745C">
              <wp:simplePos x="914400" y="10521950"/>
              <wp:positionH relativeFrom="page">
                <wp:align>center</wp:align>
              </wp:positionH>
              <wp:positionV relativeFrom="page">
                <wp:align>bottom</wp:align>
              </wp:positionV>
              <wp:extent cx="656590" cy="383540"/>
              <wp:effectExtent l="0" t="0" r="10160" b="0"/>
              <wp:wrapNone/>
              <wp:docPr id="88397841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215E3529" w14:textId="362A24FC"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D8321" id="_x0000_t202" coordsize="21600,21600" o:spt="202" path="m,l,21600r21600,l21600,xe">
              <v:stroke joinstyle="miter"/>
              <v:path gradientshapeok="t" o:connecttype="rect"/>
            </v:shapetype>
            <v:shape id="Text Box 3" o:spid="_x0000_s1027" type="#_x0000_t202" alt="OFFICIAL" style="position:absolute;margin-left:0;margin-top:0;width:51.7pt;height:30.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JCDwIAABwEAAAOAAAAZHJzL2Uyb0RvYy54bWysU99v2jAQfp+0/8Hy+0igA7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qaz6R1FJIVubm+mn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" filled="f" stroked="f">
              <v:fill o:detectmouseclick="t"/>
              <v:textbox style="mso-fit-shape-to-text:t" inset="0,0,0,15pt">
                <w:txbxContent>
                  <w:p w14:paraId="215E3529" w14:textId="362A24FC"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BAA5" w14:textId="78AB4688" w:rsidR="006F5F20" w:rsidRDefault="00067693">
    <w:pPr>
      <w:pStyle w:val="Footer"/>
    </w:pPr>
    <w:r>
      <w:rPr>
        <w:noProof/>
      </w:rPr>
      <mc:AlternateContent>
        <mc:Choice Requires="wps">
          <w:drawing>
            <wp:anchor distT="0" distB="0" distL="0" distR="0" simplePos="0" relativeHeight="251659264" behindDoc="0" locked="0" layoutInCell="1" allowOverlap="1" wp14:anchorId="5DBDD53A" wp14:editId="07F1323C">
              <wp:simplePos x="635" y="635"/>
              <wp:positionH relativeFrom="page">
                <wp:align>center</wp:align>
              </wp:positionH>
              <wp:positionV relativeFrom="page">
                <wp:align>bottom</wp:align>
              </wp:positionV>
              <wp:extent cx="656590" cy="383540"/>
              <wp:effectExtent l="0" t="0" r="10160" b="0"/>
              <wp:wrapNone/>
              <wp:docPr id="205644901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36907CA3" w14:textId="600A4A23"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DD53A" id="_x0000_t202" coordsize="21600,21600" o:spt="202" path="m,l,21600r21600,l21600,xe">
              <v:stroke joinstyle="miter"/>
              <v:path gradientshapeok="t" o:connecttype="rect"/>
            </v:shapetype>
            <v:shape id="Text Box 1" o:spid="_x0000_s1028" type="#_x0000_t202" alt="OFFICIAL" style="position:absolute;margin-left:0;margin-top:0;width:51.7pt;height:30.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filled="f" stroked="f">
              <v:fill o:detectmouseclick="t"/>
              <v:textbox style="mso-fit-shape-to-text:t" inset="0,0,0,15pt">
                <w:txbxContent>
                  <w:p w14:paraId="36907CA3" w14:textId="600A4A23" w:rsidR="00067693" w:rsidRPr="00067693" w:rsidRDefault="00067693" w:rsidP="00067693">
                    <w:pPr>
                      <w:spacing w:after="0"/>
                      <w:rPr>
                        <w:rFonts w:ascii="Arial Black" w:eastAsia="Arial Black" w:hAnsi="Arial Black" w:cs="Arial Black"/>
                        <w:noProof/>
                        <w:color w:val="000000"/>
                        <w:sz w:val="20"/>
                        <w:szCs w:val="20"/>
                      </w:rPr>
                    </w:pPr>
                    <w:r w:rsidRPr="00067693">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4E1A" w14:textId="77777777" w:rsidR="00C1359F" w:rsidRDefault="00C1359F" w:rsidP="00970C82">
      <w:pPr>
        <w:spacing w:after="0" w:line="240" w:lineRule="auto"/>
      </w:pPr>
      <w:r>
        <w:separator/>
      </w:r>
    </w:p>
  </w:footnote>
  <w:footnote w:type="continuationSeparator" w:id="0">
    <w:p w14:paraId="5F1B77FF" w14:textId="77777777" w:rsidR="00C1359F" w:rsidRDefault="00C1359F" w:rsidP="0097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155A" w14:textId="77777777" w:rsidR="006F5F20" w:rsidRDefault="006F5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27C0" w14:textId="7EEAE19C" w:rsidR="00954B96" w:rsidRDefault="00903CF8" w:rsidP="00954B96">
    <w:pPr>
      <w:pStyle w:val="Header"/>
      <w:tabs>
        <w:tab w:val="clear" w:pos="4513"/>
        <w:tab w:val="clear" w:pos="9026"/>
        <w:tab w:val="left" w:pos="5880"/>
      </w:tabs>
    </w:pPr>
    <w:r>
      <w:rPr>
        <w:noProof/>
      </w:rPr>
      <w:drawing>
        <wp:anchor distT="0" distB="0" distL="114300" distR="114300" simplePos="0" relativeHeight="251658240" behindDoc="0" locked="0" layoutInCell="1" allowOverlap="1" wp14:anchorId="13DE0F1E" wp14:editId="53F45609">
          <wp:simplePos x="0" y="0"/>
          <wp:positionH relativeFrom="page">
            <wp:align>right</wp:align>
          </wp:positionH>
          <wp:positionV relativeFrom="paragraph">
            <wp:posOffset>-450215</wp:posOffset>
          </wp:positionV>
          <wp:extent cx="755015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design (2).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485900"/>
                  </a:xfrm>
                  <a:prstGeom prst="rect">
                    <a:avLst/>
                  </a:prstGeom>
                </pic:spPr>
              </pic:pic>
            </a:graphicData>
          </a:graphic>
          <wp14:sizeRelH relativeFrom="margin">
            <wp14:pctWidth>0</wp14:pctWidth>
          </wp14:sizeRelH>
          <wp14:sizeRelV relativeFrom="margin">
            <wp14:pctHeight>0</wp14:pctHeight>
          </wp14:sizeRelV>
        </wp:anchor>
      </w:drawing>
    </w:r>
    <w:r w:rsidR="00954B96">
      <w:tab/>
    </w:r>
  </w:p>
  <w:p w14:paraId="7485DB89" w14:textId="4B73E64E" w:rsidR="0007633B" w:rsidRDefault="0007633B">
    <w:pPr>
      <w:pStyle w:val="Header"/>
    </w:pPr>
  </w:p>
  <w:p w14:paraId="38571ED8" w14:textId="01471C83" w:rsidR="00954B96" w:rsidRDefault="00954B96">
    <w:pPr>
      <w:pStyle w:val="Header"/>
    </w:pPr>
  </w:p>
  <w:p w14:paraId="201D917A" w14:textId="2962BE87" w:rsidR="00954B96" w:rsidRDefault="00954B96">
    <w:pPr>
      <w:pStyle w:val="Header"/>
    </w:pPr>
  </w:p>
  <w:p w14:paraId="4C3411C7" w14:textId="049AE17E" w:rsidR="00954B96" w:rsidRDefault="00954B96">
    <w:pPr>
      <w:pStyle w:val="Header"/>
    </w:pPr>
  </w:p>
  <w:p w14:paraId="1B2840FA" w14:textId="77777777" w:rsidR="00954B96" w:rsidRDefault="00954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26C8" w14:textId="77777777" w:rsidR="006F5F20" w:rsidRDefault="006F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A6E2E"/>
    <w:multiLevelType w:val="hybridMultilevel"/>
    <w:tmpl w:val="61C4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74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82"/>
    <w:rsid w:val="00012733"/>
    <w:rsid w:val="00036831"/>
    <w:rsid w:val="00040175"/>
    <w:rsid w:val="00056D2B"/>
    <w:rsid w:val="0006023D"/>
    <w:rsid w:val="0006234C"/>
    <w:rsid w:val="00062910"/>
    <w:rsid w:val="00067693"/>
    <w:rsid w:val="000731DA"/>
    <w:rsid w:val="00075DBE"/>
    <w:rsid w:val="0007633B"/>
    <w:rsid w:val="00084566"/>
    <w:rsid w:val="00095548"/>
    <w:rsid w:val="000A2473"/>
    <w:rsid w:val="000B27B6"/>
    <w:rsid w:val="000B6090"/>
    <w:rsid w:val="000C53AF"/>
    <w:rsid w:val="000C737E"/>
    <w:rsid w:val="000D7980"/>
    <w:rsid w:val="000E5EA5"/>
    <w:rsid w:val="000F23EF"/>
    <w:rsid w:val="000F4679"/>
    <w:rsid w:val="0011278E"/>
    <w:rsid w:val="00112AEF"/>
    <w:rsid w:val="0011743F"/>
    <w:rsid w:val="001414E1"/>
    <w:rsid w:val="00174A17"/>
    <w:rsid w:val="0019422B"/>
    <w:rsid w:val="001A4516"/>
    <w:rsid w:val="001A67B0"/>
    <w:rsid w:val="001B02A3"/>
    <w:rsid w:val="001B5656"/>
    <w:rsid w:val="001B651F"/>
    <w:rsid w:val="001C180A"/>
    <w:rsid w:val="001C185D"/>
    <w:rsid w:val="001C4D3A"/>
    <w:rsid w:val="001C58F8"/>
    <w:rsid w:val="001D0CF3"/>
    <w:rsid w:val="001D47B0"/>
    <w:rsid w:val="001F6551"/>
    <w:rsid w:val="001F6D4C"/>
    <w:rsid w:val="002137D4"/>
    <w:rsid w:val="00217501"/>
    <w:rsid w:val="002407B8"/>
    <w:rsid w:val="00247917"/>
    <w:rsid w:val="00264925"/>
    <w:rsid w:val="002811D0"/>
    <w:rsid w:val="0028509F"/>
    <w:rsid w:val="0028796C"/>
    <w:rsid w:val="002A7F7A"/>
    <w:rsid w:val="002C1280"/>
    <w:rsid w:val="002D4338"/>
    <w:rsid w:val="002D4FF0"/>
    <w:rsid w:val="002E1EF6"/>
    <w:rsid w:val="002F34CB"/>
    <w:rsid w:val="00312AA7"/>
    <w:rsid w:val="00316C07"/>
    <w:rsid w:val="0032686D"/>
    <w:rsid w:val="00345511"/>
    <w:rsid w:val="0034753E"/>
    <w:rsid w:val="00361715"/>
    <w:rsid w:val="003622CE"/>
    <w:rsid w:val="0036299E"/>
    <w:rsid w:val="0036680A"/>
    <w:rsid w:val="00366D47"/>
    <w:rsid w:val="00372E8F"/>
    <w:rsid w:val="00375B3C"/>
    <w:rsid w:val="0039070C"/>
    <w:rsid w:val="003A1B30"/>
    <w:rsid w:val="003A26C2"/>
    <w:rsid w:val="003B378B"/>
    <w:rsid w:val="003B6272"/>
    <w:rsid w:val="003C0009"/>
    <w:rsid w:val="003D1F69"/>
    <w:rsid w:val="003E0667"/>
    <w:rsid w:val="003F05C9"/>
    <w:rsid w:val="003F51A9"/>
    <w:rsid w:val="00405041"/>
    <w:rsid w:val="00426965"/>
    <w:rsid w:val="0043037C"/>
    <w:rsid w:val="004332E0"/>
    <w:rsid w:val="00453A1A"/>
    <w:rsid w:val="00461BDD"/>
    <w:rsid w:val="00463044"/>
    <w:rsid w:val="0046352D"/>
    <w:rsid w:val="00465927"/>
    <w:rsid w:val="0046670A"/>
    <w:rsid w:val="00470418"/>
    <w:rsid w:val="00470F4E"/>
    <w:rsid w:val="00474BF6"/>
    <w:rsid w:val="00480223"/>
    <w:rsid w:val="0048304F"/>
    <w:rsid w:val="004869B4"/>
    <w:rsid w:val="00494FE1"/>
    <w:rsid w:val="004A243B"/>
    <w:rsid w:val="004B5D2D"/>
    <w:rsid w:val="004C778F"/>
    <w:rsid w:val="004D6109"/>
    <w:rsid w:val="004D68EE"/>
    <w:rsid w:val="004E20C7"/>
    <w:rsid w:val="00507228"/>
    <w:rsid w:val="0053125E"/>
    <w:rsid w:val="00534F3D"/>
    <w:rsid w:val="00557A3C"/>
    <w:rsid w:val="00562E6D"/>
    <w:rsid w:val="00563F14"/>
    <w:rsid w:val="00566D2E"/>
    <w:rsid w:val="00576EDA"/>
    <w:rsid w:val="00586C2F"/>
    <w:rsid w:val="0059327D"/>
    <w:rsid w:val="00595CD7"/>
    <w:rsid w:val="005B08C1"/>
    <w:rsid w:val="005B30C6"/>
    <w:rsid w:val="005B624F"/>
    <w:rsid w:val="005B64EA"/>
    <w:rsid w:val="005B6EA8"/>
    <w:rsid w:val="005D2A68"/>
    <w:rsid w:val="005F08D5"/>
    <w:rsid w:val="005F514A"/>
    <w:rsid w:val="00604DB4"/>
    <w:rsid w:val="00611838"/>
    <w:rsid w:val="006130F9"/>
    <w:rsid w:val="00614422"/>
    <w:rsid w:val="006204C4"/>
    <w:rsid w:val="00631B2A"/>
    <w:rsid w:val="006323AE"/>
    <w:rsid w:val="006347A5"/>
    <w:rsid w:val="00637929"/>
    <w:rsid w:val="006549DD"/>
    <w:rsid w:val="0067131D"/>
    <w:rsid w:val="00672A86"/>
    <w:rsid w:val="00677185"/>
    <w:rsid w:val="00687FBF"/>
    <w:rsid w:val="00690F46"/>
    <w:rsid w:val="00693AF4"/>
    <w:rsid w:val="006C7AFF"/>
    <w:rsid w:val="006E6AFF"/>
    <w:rsid w:val="006F1EFB"/>
    <w:rsid w:val="006F567D"/>
    <w:rsid w:val="006F5F20"/>
    <w:rsid w:val="00702CBF"/>
    <w:rsid w:val="0070584B"/>
    <w:rsid w:val="00713329"/>
    <w:rsid w:val="00716206"/>
    <w:rsid w:val="007174BC"/>
    <w:rsid w:val="007372C9"/>
    <w:rsid w:val="0074273F"/>
    <w:rsid w:val="00746B5F"/>
    <w:rsid w:val="00751099"/>
    <w:rsid w:val="007530DD"/>
    <w:rsid w:val="00760F68"/>
    <w:rsid w:val="0077116F"/>
    <w:rsid w:val="007728FA"/>
    <w:rsid w:val="00782E2A"/>
    <w:rsid w:val="00793131"/>
    <w:rsid w:val="007A6300"/>
    <w:rsid w:val="007B689B"/>
    <w:rsid w:val="007C22A3"/>
    <w:rsid w:val="007C7784"/>
    <w:rsid w:val="007E22B6"/>
    <w:rsid w:val="007E2572"/>
    <w:rsid w:val="007E543F"/>
    <w:rsid w:val="007F3616"/>
    <w:rsid w:val="007F5A43"/>
    <w:rsid w:val="00811B23"/>
    <w:rsid w:val="00814606"/>
    <w:rsid w:val="0081618E"/>
    <w:rsid w:val="008247C7"/>
    <w:rsid w:val="00837BF2"/>
    <w:rsid w:val="0085149A"/>
    <w:rsid w:val="00855EDC"/>
    <w:rsid w:val="008560B9"/>
    <w:rsid w:val="0088014F"/>
    <w:rsid w:val="00885771"/>
    <w:rsid w:val="008863D7"/>
    <w:rsid w:val="00887DC9"/>
    <w:rsid w:val="008948D1"/>
    <w:rsid w:val="00896E4B"/>
    <w:rsid w:val="00897149"/>
    <w:rsid w:val="008A1DCC"/>
    <w:rsid w:val="008A5827"/>
    <w:rsid w:val="008B0746"/>
    <w:rsid w:val="008C531C"/>
    <w:rsid w:val="008D1ED6"/>
    <w:rsid w:val="008D724F"/>
    <w:rsid w:val="008E00C1"/>
    <w:rsid w:val="008E5A36"/>
    <w:rsid w:val="008F3C12"/>
    <w:rsid w:val="009014ED"/>
    <w:rsid w:val="00901661"/>
    <w:rsid w:val="00903CF8"/>
    <w:rsid w:val="00925E2C"/>
    <w:rsid w:val="0092654B"/>
    <w:rsid w:val="009277A5"/>
    <w:rsid w:val="0093121D"/>
    <w:rsid w:val="00932B2C"/>
    <w:rsid w:val="00935621"/>
    <w:rsid w:val="009413C4"/>
    <w:rsid w:val="0095146C"/>
    <w:rsid w:val="00954B96"/>
    <w:rsid w:val="00956524"/>
    <w:rsid w:val="00970C82"/>
    <w:rsid w:val="009809B2"/>
    <w:rsid w:val="00993EED"/>
    <w:rsid w:val="009A578E"/>
    <w:rsid w:val="009B0B0D"/>
    <w:rsid w:val="009B259D"/>
    <w:rsid w:val="009C4755"/>
    <w:rsid w:val="009C7F69"/>
    <w:rsid w:val="009D0B43"/>
    <w:rsid w:val="009E7E29"/>
    <w:rsid w:val="009F2D77"/>
    <w:rsid w:val="009F5966"/>
    <w:rsid w:val="00A0059B"/>
    <w:rsid w:val="00A0495D"/>
    <w:rsid w:val="00A116D6"/>
    <w:rsid w:val="00A15E34"/>
    <w:rsid w:val="00A23563"/>
    <w:rsid w:val="00A245B7"/>
    <w:rsid w:val="00A31DEE"/>
    <w:rsid w:val="00A34F92"/>
    <w:rsid w:val="00A41BA5"/>
    <w:rsid w:val="00A42A18"/>
    <w:rsid w:val="00A4441A"/>
    <w:rsid w:val="00A45EC8"/>
    <w:rsid w:val="00A50F0C"/>
    <w:rsid w:val="00A54F08"/>
    <w:rsid w:val="00A63A4F"/>
    <w:rsid w:val="00A808E5"/>
    <w:rsid w:val="00A979BA"/>
    <w:rsid w:val="00AA00D6"/>
    <w:rsid w:val="00AA256C"/>
    <w:rsid w:val="00AA41CE"/>
    <w:rsid w:val="00AA5450"/>
    <w:rsid w:val="00AA740E"/>
    <w:rsid w:val="00AC4C92"/>
    <w:rsid w:val="00AE22EC"/>
    <w:rsid w:val="00AE4689"/>
    <w:rsid w:val="00AE7A59"/>
    <w:rsid w:val="00B04909"/>
    <w:rsid w:val="00B06A45"/>
    <w:rsid w:val="00B07FE0"/>
    <w:rsid w:val="00B115F6"/>
    <w:rsid w:val="00B11712"/>
    <w:rsid w:val="00B17D8E"/>
    <w:rsid w:val="00B27D49"/>
    <w:rsid w:val="00B34B18"/>
    <w:rsid w:val="00B42446"/>
    <w:rsid w:val="00B500FA"/>
    <w:rsid w:val="00B5461A"/>
    <w:rsid w:val="00B63656"/>
    <w:rsid w:val="00B64218"/>
    <w:rsid w:val="00B76C02"/>
    <w:rsid w:val="00B803D9"/>
    <w:rsid w:val="00B93486"/>
    <w:rsid w:val="00BA6A77"/>
    <w:rsid w:val="00BD102E"/>
    <w:rsid w:val="00BD3FBA"/>
    <w:rsid w:val="00BD4075"/>
    <w:rsid w:val="00BD6933"/>
    <w:rsid w:val="00BE122D"/>
    <w:rsid w:val="00BE274A"/>
    <w:rsid w:val="00BE53EE"/>
    <w:rsid w:val="00C1359F"/>
    <w:rsid w:val="00C15C69"/>
    <w:rsid w:val="00C207B6"/>
    <w:rsid w:val="00C2696F"/>
    <w:rsid w:val="00C33AA8"/>
    <w:rsid w:val="00C35CF1"/>
    <w:rsid w:val="00C441AF"/>
    <w:rsid w:val="00C60145"/>
    <w:rsid w:val="00C603F7"/>
    <w:rsid w:val="00C658EB"/>
    <w:rsid w:val="00C773A3"/>
    <w:rsid w:val="00C776B4"/>
    <w:rsid w:val="00C868E2"/>
    <w:rsid w:val="00C93E9F"/>
    <w:rsid w:val="00CA4145"/>
    <w:rsid w:val="00CA4823"/>
    <w:rsid w:val="00CA5F63"/>
    <w:rsid w:val="00CA62EF"/>
    <w:rsid w:val="00CB1075"/>
    <w:rsid w:val="00CC1027"/>
    <w:rsid w:val="00CD1AE9"/>
    <w:rsid w:val="00CE56D6"/>
    <w:rsid w:val="00CE69E0"/>
    <w:rsid w:val="00D033CE"/>
    <w:rsid w:val="00D14D1F"/>
    <w:rsid w:val="00D224E2"/>
    <w:rsid w:val="00D25EF2"/>
    <w:rsid w:val="00D27049"/>
    <w:rsid w:val="00D31BA4"/>
    <w:rsid w:val="00D51D09"/>
    <w:rsid w:val="00D55166"/>
    <w:rsid w:val="00D719FE"/>
    <w:rsid w:val="00D8278F"/>
    <w:rsid w:val="00D84E7B"/>
    <w:rsid w:val="00DA60DD"/>
    <w:rsid w:val="00DB0091"/>
    <w:rsid w:val="00DB0B97"/>
    <w:rsid w:val="00DB1F65"/>
    <w:rsid w:val="00DB5846"/>
    <w:rsid w:val="00DC74BC"/>
    <w:rsid w:val="00DC7ECB"/>
    <w:rsid w:val="00DD577D"/>
    <w:rsid w:val="00DE0ECF"/>
    <w:rsid w:val="00DE569E"/>
    <w:rsid w:val="00E011DB"/>
    <w:rsid w:val="00E0272C"/>
    <w:rsid w:val="00E02F36"/>
    <w:rsid w:val="00E12D88"/>
    <w:rsid w:val="00E1358B"/>
    <w:rsid w:val="00E14915"/>
    <w:rsid w:val="00E241AC"/>
    <w:rsid w:val="00E244CF"/>
    <w:rsid w:val="00E269AC"/>
    <w:rsid w:val="00E34F38"/>
    <w:rsid w:val="00E40D1C"/>
    <w:rsid w:val="00E4407C"/>
    <w:rsid w:val="00E456B0"/>
    <w:rsid w:val="00E52C27"/>
    <w:rsid w:val="00E55A55"/>
    <w:rsid w:val="00E56C23"/>
    <w:rsid w:val="00E723D9"/>
    <w:rsid w:val="00E75E43"/>
    <w:rsid w:val="00E805FA"/>
    <w:rsid w:val="00E8647C"/>
    <w:rsid w:val="00E87FA8"/>
    <w:rsid w:val="00E94FC8"/>
    <w:rsid w:val="00E95673"/>
    <w:rsid w:val="00E96CE4"/>
    <w:rsid w:val="00EB51F2"/>
    <w:rsid w:val="00EC13BD"/>
    <w:rsid w:val="00EC43DA"/>
    <w:rsid w:val="00ED38D8"/>
    <w:rsid w:val="00EE4E7D"/>
    <w:rsid w:val="00EF1B3B"/>
    <w:rsid w:val="00F02B67"/>
    <w:rsid w:val="00F04ED5"/>
    <w:rsid w:val="00F070A7"/>
    <w:rsid w:val="00F14801"/>
    <w:rsid w:val="00F173EF"/>
    <w:rsid w:val="00F17CFD"/>
    <w:rsid w:val="00F202E3"/>
    <w:rsid w:val="00F30D74"/>
    <w:rsid w:val="00F47BDB"/>
    <w:rsid w:val="00F6211E"/>
    <w:rsid w:val="00F775DA"/>
    <w:rsid w:val="00FA5726"/>
    <w:rsid w:val="00FB4947"/>
    <w:rsid w:val="00FC391B"/>
    <w:rsid w:val="00FD0FC4"/>
    <w:rsid w:val="00FD4668"/>
    <w:rsid w:val="00FD6519"/>
    <w:rsid w:val="00FD6604"/>
    <w:rsid w:val="00FE1AED"/>
    <w:rsid w:val="00FE7A11"/>
    <w:rsid w:val="00FE7AD9"/>
    <w:rsid w:val="00FF566A"/>
    <w:rsid w:val="00FF7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3CE6F"/>
  <w15:chartTrackingRefBased/>
  <w15:docId w15:val="{A7C91A74-FBA0-43C1-BC18-E03FE6C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C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82"/>
  </w:style>
  <w:style w:type="paragraph" w:styleId="Footer">
    <w:name w:val="footer"/>
    <w:basedOn w:val="Normal"/>
    <w:link w:val="FooterChar"/>
    <w:uiPriority w:val="99"/>
    <w:unhideWhenUsed/>
    <w:rsid w:val="009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82"/>
  </w:style>
  <w:style w:type="paragraph" w:styleId="ListParagraph">
    <w:name w:val="List Paragraph"/>
    <w:basedOn w:val="Normal"/>
    <w:uiPriority w:val="34"/>
    <w:qFormat/>
    <w:rsid w:val="00F04ED5"/>
    <w:pPr>
      <w:ind w:left="720"/>
      <w:contextualSpacing/>
    </w:pPr>
  </w:style>
  <w:style w:type="character" w:styleId="CommentReference">
    <w:name w:val="annotation reference"/>
    <w:basedOn w:val="DefaultParagraphFont"/>
    <w:uiPriority w:val="99"/>
    <w:semiHidden/>
    <w:unhideWhenUsed/>
    <w:rsid w:val="00F04ED5"/>
    <w:rPr>
      <w:sz w:val="16"/>
      <w:szCs w:val="16"/>
    </w:rPr>
  </w:style>
  <w:style w:type="paragraph" w:styleId="CommentText">
    <w:name w:val="annotation text"/>
    <w:basedOn w:val="Normal"/>
    <w:link w:val="CommentTextChar"/>
    <w:uiPriority w:val="99"/>
    <w:semiHidden/>
    <w:unhideWhenUsed/>
    <w:rsid w:val="00F04ED5"/>
    <w:pPr>
      <w:spacing w:line="240" w:lineRule="auto"/>
    </w:pPr>
    <w:rPr>
      <w:sz w:val="20"/>
      <w:szCs w:val="20"/>
    </w:rPr>
  </w:style>
  <w:style w:type="character" w:customStyle="1" w:styleId="CommentTextChar">
    <w:name w:val="Comment Text Char"/>
    <w:basedOn w:val="DefaultParagraphFont"/>
    <w:link w:val="CommentText"/>
    <w:uiPriority w:val="99"/>
    <w:semiHidden/>
    <w:rsid w:val="00F04ED5"/>
    <w:rPr>
      <w:sz w:val="20"/>
      <w:szCs w:val="20"/>
    </w:rPr>
  </w:style>
  <w:style w:type="paragraph" w:styleId="CommentSubject">
    <w:name w:val="annotation subject"/>
    <w:basedOn w:val="CommentText"/>
    <w:next w:val="CommentText"/>
    <w:link w:val="CommentSubjectChar"/>
    <w:uiPriority w:val="99"/>
    <w:semiHidden/>
    <w:unhideWhenUsed/>
    <w:rsid w:val="00F04ED5"/>
    <w:rPr>
      <w:b/>
      <w:bCs/>
    </w:rPr>
  </w:style>
  <w:style w:type="character" w:customStyle="1" w:styleId="CommentSubjectChar">
    <w:name w:val="Comment Subject Char"/>
    <w:basedOn w:val="CommentTextChar"/>
    <w:link w:val="CommentSubject"/>
    <w:uiPriority w:val="99"/>
    <w:semiHidden/>
    <w:rsid w:val="00F04ED5"/>
    <w:rPr>
      <w:b/>
      <w:bCs/>
      <w:sz w:val="20"/>
      <w:szCs w:val="20"/>
    </w:rPr>
  </w:style>
  <w:style w:type="paragraph" w:styleId="BalloonText">
    <w:name w:val="Balloon Text"/>
    <w:basedOn w:val="Normal"/>
    <w:link w:val="BalloonTextChar"/>
    <w:uiPriority w:val="99"/>
    <w:semiHidden/>
    <w:unhideWhenUsed/>
    <w:rsid w:val="00F04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D5"/>
    <w:rPr>
      <w:rFonts w:ascii="Segoe UI" w:hAnsi="Segoe UI" w:cs="Segoe UI"/>
      <w:sz w:val="18"/>
      <w:szCs w:val="18"/>
    </w:rPr>
  </w:style>
  <w:style w:type="paragraph" w:styleId="Revision">
    <w:name w:val="Revision"/>
    <w:hidden/>
    <w:uiPriority w:val="99"/>
    <w:semiHidden/>
    <w:rsid w:val="00576EDA"/>
    <w:pPr>
      <w:spacing w:after="0" w:line="240" w:lineRule="auto"/>
    </w:pPr>
  </w:style>
  <w:style w:type="character" w:styleId="Hyperlink">
    <w:name w:val="Hyperlink"/>
    <w:basedOn w:val="DefaultParagraphFont"/>
    <w:uiPriority w:val="99"/>
    <w:unhideWhenUsed/>
    <w:rsid w:val="002E1EF6"/>
    <w:rPr>
      <w:color w:val="0563C1" w:themeColor="hyperlink"/>
      <w:u w:val="single"/>
    </w:rPr>
  </w:style>
  <w:style w:type="character" w:styleId="UnresolvedMention">
    <w:name w:val="Unresolved Mention"/>
    <w:basedOn w:val="DefaultParagraphFont"/>
    <w:uiPriority w:val="99"/>
    <w:semiHidden/>
    <w:unhideWhenUsed/>
    <w:rsid w:val="002E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266130">
      <w:bodyDiv w:val="1"/>
      <w:marLeft w:val="0"/>
      <w:marRight w:val="0"/>
      <w:marTop w:val="0"/>
      <w:marBottom w:val="0"/>
      <w:divBdr>
        <w:top w:val="none" w:sz="0" w:space="0" w:color="auto"/>
        <w:left w:val="none" w:sz="0" w:space="0" w:color="auto"/>
        <w:bottom w:val="none" w:sz="0" w:space="0" w:color="auto"/>
        <w:right w:val="none" w:sz="0" w:space="0" w:color="auto"/>
      </w:divBdr>
    </w:div>
    <w:div w:id="1027833438">
      <w:bodyDiv w:val="1"/>
      <w:marLeft w:val="0"/>
      <w:marRight w:val="0"/>
      <w:marTop w:val="0"/>
      <w:marBottom w:val="0"/>
      <w:divBdr>
        <w:top w:val="none" w:sz="0" w:space="0" w:color="auto"/>
        <w:left w:val="none" w:sz="0" w:space="0" w:color="auto"/>
        <w:bottom w:val="none" w:sz="0" w:space="0" w:color="auto"/>
        <w:right w:val="none" w:sz="0" w:space="0" w:color="auto"/>
      </w:divBdr>
    </w:div>
    <w:div w:id="1569922910">
      <w:bodyDiv w:val="1"/>
      <w:marLeft w:val="0"/>
      <w:marRight w:val="0"/>
      <w:marTop w:val="0"/>
      <w:marBottom w:val="0"/>
      <w:divBdr>
        <w:top w:val="none" w:sz="0" w:space="0" w:color="auto"/>
        <w:left w:val="none" w:sz="0" w:space="0" w:color="auto"/>
        <w:bottom w:val="none" w:sz="0" w:space="0" w:color="auto"/>
        <w:right w:val="none" w:sz="0" w:space="0" w:color="auto"/>
      </w:divBdr>
    </w:div>
    <w:div w:id="17374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7686-1EC1-4582-BE14-A83AADA8C24E}">
  <ds:schemaRefs>
    <ds:schemaRef ds:uri="http://www.w3.org/2001/XMLSchema"/>
  </ds:schemaRefs>
</ds:datastoreItem>
</file>

<file path=customXml/itemProps2.xml><?xml version="1.0" encoding="utf-8"?>
<ds:datastoreItem xmlns:ds="http://schemas.openxmlformats.org/officeDocument/2006/customXml" ds:itemID="{1794B39A-CC6E-4EEC-9FBE-C3AEE2D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Lane (DPC)</dc:creator>
  <cp:keywords/>
  <dc:description/>
  <cp:lastModifiedBy>Jessie Recchia (VDWC)</cp:lastModifiedBy>
  <cp:revision>2</cp:revision>
  <dcterms:created xsi:type="dcterms:W3CDTF">2024-08-19T03:36:00Z</dcterms:created>
  <dcterms:modified xsi:type="dcterms:W3CDTF">2024-08-19T03:36:00Z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michelle.lane@dpc.vic.gov.au</vt:lpwstr>
  </property>
  <property fmtid="{D5CDD505-2E9C-101B-9397-08002B2CF9AE}" pid="5" name="MSIP_Label_7158ebbd-6c5e-441f-bfc9-4eb8c11e3978_SetDate">
    <vt:lpwstr>2020-06-12T03:57:49.3051453Z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lassificationContentMarkingFooterShapeIds">
    <vt:lpwstr>7a92ebf2,6a314c6a,34b070ad</vt:lpwstr>
  </property>
  <property fmtid="{D5CDD505-2E9C-101B-9397-08002B2CF9AE}" pid="10" name="ClassificationContentMarkingFooterFontProps">
    <vt:lpwstr>#000000,10,Arial Black</vt:lpwstr>
  </property>
  <property fmtid="{D5CDD505-2E9C-101B-9397-08002B2CF9AE}" pid="11" name="ClassificationContentMarkingFooterText">
    <vt:lpwstr>OFFICIAL</vt:lpwstr>
  </property>
  <property fmtid="{D5CDD505-2E9C-101B-9397-08002B2CF9AE}" pid="12" name="MSIP_Label_43e64453-338c-4f93-8a4d-0039a0a41f2a_Enabled">
    <vt:lpwstr>true</vt:lpwstr>
  </property>
  <property fmtid="{D5CDD505-2E9C-101B-9397-08002B2CF9AE}" pid="13" name="MSIP_Label_43e64453-338c-4f93-8a4d-0039a0a41f2a_SetDate">
    <vt:lpwstr>2024-08-16T04:39:11Z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e1eb018e-639f-44a4-ba52-db979e54a132</vt:lpwstr>
  </property>
  <property fmtid="{D5CDD505-2E9C-101B-9397-08002B2CF9AE}" pid="18" name="MSIP_Label_43e64453-338c-4f93-8a4d-0039a0a41f2a_ContentBits">
    <vt:lpwstr>2</vt:lpwstr>
  </property>
</Properties>
</file>