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5"/>
      </w:tblGrid>
      <w:tr w:rsidR="00C653AF" w14:paraId="33443191" w14:textId="77777777" w:rsidTr="00C653AF">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5"/>
            </w:tblGrid>
            <w:tr w:rsidR="00C653AF" w14:paraId="2B83150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14:paraId="1054E8A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14:paraId="511A4BA4" w14:textId="77777777">
                          <w:tc>
                            <w:tcPr>
                              <w:tcW w:w="0" w:type="auto"/>
                              <w:tcMar>
                                <w:top w:w="0" w:type="dxa"/>
                                <w:left w:w="270" w:type="dxa"/>
                                <w:bottom w:w="135" w:type="dxa"/>
                                <w:right w:w="270" w:type="dxa"/>
                              </w:tcMar>
                              <w:hideMark/>
                            </w:tcPr>
                            <w:p w14:paraId="6D0AC451" w14:textId="77777777" w:rsidR="00C653AF" w:rsidRDefault="00C653AF">
                              <w:pPr>
                                <w:spacing w:line="300" w:lineRule="auto"/>
                                <w:jc w:val="right"/>
                                <w:rPr>
                                  <w:rFonts w:ascii="Arial" w:eastAsia="Times New Roman" w:hAnsi="Arial" w:cs="Arial"/>
                                  <w:color w:val="656565"/>
                                  <w:sz w:val="20"/>
                                  <w:szCs w:val="20"/>
                                </w:rPr>
                              </w:pPr>
                              <w:r>
                                <w:rPr>
                                  <w:rFonts w:ascii="Arial" w:eastAsia="Times New Roman" w:hAnsi="Arial" w:cs="Arial"/>
                                  <w:color w:val="656565"/>
                                  <w:sz w:val="20"/>
                                  <w:szCs w:val="20"/>
                                </w:rPr>
                                <w:t>February 2025 Newsletter</w:t>
                              </w:r>
                            </w:p>
                          </w:tc>
                        </w:tr>
                      </w:tbl>
                      <w:p w14:paraId="78D4A1ED" w14:textId="77777777" w:rsidR="00C653AF" w:rsidRDefault="00C653AF">
                        <w:pPr>
                          <w:rPr>
                            <w:rFonts w:ascii="Times New Roman" w:eastAsia="Times New Roman" w:hAnsi="Times New Roman" w:cs="Times New Roman"/>
                            <w:sz w:val="20"/>
                            <w:szCs w:val="20"/>
                          </w:rPr>
                        </w:pPr>
                      </w:p>
                    </w:tc>
                  </w:tr>
                </w:tbl>
                <w:p w14:paraId="246E0358" w14:textId="77777777" w:rsidR="00C653AF" w:rsidRDefault="00C653AF">
                  <w:pPr>
                    <w:rPr>
                      <w:rFonts w:ascii="Times New Roman" w:eastAsia="Times New Roman" w:hAnsi="Times New Roman" w:cs="Times New Roman"/>
                      <w:sz w:val="20"/>
                      <w:szCs w:val="20"/>
                    </w:rPr>
                  </w:pPr>
                </w:p>
              </w:tc>
            </w:tr>
          </w:tbl>
          <w:p w14:paraId="5ECB2B2C" w14:textId="77777777" w:rsidR="00C653AF" w:rsidRDefault="00C653AF">
            <w:pPr>
              <w:rPr>
                <w:rFonts w:ascii="Times New Roman" w:eastAsia="Times New Roman" w:hAnsi="Times New Roman" w:cs="Times New Roman"/>
                <w:sz w:val="20"/>
                <w:szCs w:val="20"/>
              </w:rPr>
            </w:pPr>
          </w:p>
        </w:tc>
      </w:tr>
      <w:tr w:rsidR="00C653AF" w14:paraId="23801C2E" w14:textId="77777777" w:rsidTr="00C653AF">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9005"/>
            </w:tblGrid>
            <w:tr w:rsidR="00C653AF" w:rsidRPr="00C653AF" w14:paraId="7A1A943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5"/>
                  </w:tblGrid>
                  <w:tr w:rsidR="00C653AF" w:rsidRPr="00C653AF" w14:paraId="41514BC3" w14:textId="77777777">
                    <w:tc>
                      <w:tcPr>
                        <w:tcW w:w="0" w:type="auto"/>
                        <w:tcMar>
                          <w:top w:w="0" w:type="dxa"/>
                          <w:left w:w="135" w:type="dxa"/>
                          <w:bottom w:w="0" w:type="dxa"/>
                          <w:right w:w="135" w:type="dxa"/>
                        </w:tcMar>
                        <w:hideMark/>
                      </w:tcPr>
                      <w:p w14:paraId="5A2E67CF" w14:textId="4B58ECE2" w:rsidR="00C653AF" w:rsidRPr="00C653AF" w:rsidRDefault="00C653AF">
                        <w:pPr>
                          <w:jc w:val="center"/>
                          <w:rPr>
                            <w:rFonts w:ascii="Arial" w:eastAsia="Times New Roman" w:hAnsi="Arial" w:cs="Arial"/>
                          </w:rPr>
                        </w:pPr>
                        <w:r w:rsidRPr="00C653AF">
                          <w:rPr>
                            <w:rFonts w:ascii="Arial" w:eastAsia="Times New Roman" w:hAnsi="Arial" w:cs="Arial"/>
                            <w:noProof/>
                            <w:color w:val="0000FF"/>
                          </w:rPr>
                          <w:drawing>
                            <wp:inline distT="0" distB="0" distL="0" distR="0" wp14:anchorId="48B275FE" wp14:editId="40EC7BDF">
                              <wp:extent cx="5375275" cy="1232535"/>
                              <wp:effectExtent l="0" t="0" r="0" b="5715"/>
                              <wp:docPr id="1478136075" name="Picture 10">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5275" cy="1232535"/>
                                      </a:xfrm>
                                      <a:prstGeom prst="rect">
                                        <a:avLst/>
                                      </a:prstGeom>
                                      <a:noFill/>
                                      <a:ln>
                                        <a:noFill/>
                                      </a:ln>
                                    </pic:spPr>
                                  </pic:pic>
                                </a:graphicData>
                              </a:graphic>
                            </wp:inline>
                          </w:drawing>
                        </w:r>
                      </w:p>
                    </w:tc>
                  </w:tr>
                </w:tbl>
                <w:p w14:paraId="66D45054" w14:textId="77777777" w:rsidR="00C653AF" w:rsidRPr="00C653AF" w:rsidRDefault="00C653AF">
                  <w:pPr>
                    <w:rPr>
                      <w:rFonts w:ascii="Arial" w:eastAsia="Times New Roman" w:hAnsi="Arial" w:cs="Arial"/>
                      <w:sz w:val="20"/>
                      <w:szCs w:val="20"/>
                    </w:rPr>
                  </w:pPr>
                </w:p>
              </w:tc>
            </w:tr>
          </w:tbl>
          <w:p w14:paraId="68B4B275"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4E71AD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2C2EEF6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65FBBAFB" w14:textId="77777777">
                          <w:tc>
                            <w:tcPr>
                              <w:tcW w:w="0" w:type="auto"/>
                              <w:tcMar>
                                <w:top w:w="0" w:type="dxa"/>
                                <w:left w:w="270" w:type="dxa"/>
                                <w:bottom w:w="135" w:type="dxa"/>
                                <w:right w:w="270" w:type="dxa"/>
                              </w:tcMar>
                              <w:hideMark/>
                            </w:tcPr>
                            <w:p w14:paraId="772F206C" w14:textId="77777777" w:rsidR="00C653AF" w:rsidRPr="00C653AF" w:rsidRDefault="00C653AF">
                              <w:pPr>
                                <w:pStyle w:val="Heading1"/>
                                <w:rPr>
                                  <w:rFonts w:ascii="Arial" w:eastAsia="Times New Roman" w:hAnsi="Arial" w:cs="Arial"/>
                                  <w:sz w:val="36"/>
                                  <w:szCs w:val="36"/>
                                </w:rPr>
                              </w:pPr>
                              <w:r w:rsidRPr="00C653AF">
                                <w:rPr>
                                  <w:rFonts w:ascii="Arial" w:eastAsia="Times New Roman" w:hAnsi="Arial" w:cs="Arial"/>
                                  <w:color w:val="auto"/>
                                  <w:sz w:val="36"/>
                                  <w:szCs w:val="36"/>
                                </w:rPr>
                                <w:t>Update from the Commissioner</w:t>
                              </w:r>
                            </w:p>
                          </w:tc>
                        </w:tr>
                      </w:tbl>
                      <w:p w14:paraId="054110D2" w14:textId="77777777" w:rsidR="00C653AF" w:rsidRPr="00C653AF" w:rsidRDefault="00C653AF">
                        <w:pPr>
                          <w:rPr>
                            <w:rFonts w:ascii="Arial" w:eastAsia="Times New Roman" w:hAnsi="Arial" w:cs="Arial"/>
                            <w:sz w:val="18"/>
                            <w:szCs w:val="18"/>
                          </w:rPr>
                        </w:pPr>
                      </w:p>
                    </w:tc>
                  </w:tr>
                </w:tbl>
                <w:p w14:paraId="1FA31537" w14:textId="77777777" w:rsidR="00C653AF" w:rsidRPr="00C653AF" w:rsidRDefault="00C653AF">
                  <w:pPr>
                    <w:rPr>
                      <w:rFonts w:ascii="Arial" w:eastAsia="Times New Roman" w:hAnsi="Arial" w:cs="Arial"/>
                      <w:sz w:val="18"/>
                      <w:szCs w:val="18"/>
                    </w:rPr>
                  </w:pPr>
                </w:p>
              </w:tc>
            </w:tr>
          </w:tbl>
          <w:p w14:paraId="7A2594F8" w14:textId="77777777" w:rsidR="00C653AF" w:rsidRPr="00C653AF" w:rsidRDefault="00C653AF">
            <w:pPr>
              <w:rPr>
                <w:rFonts w:ascii="Arial" w:eastAsia="Times New Roman" w:hAnsi="Arial" w:cs="Arial"/>
                <w:vanish/>
                <w:sz w:val="22"/>
                <w:szCs w:val="22"/>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3C1B5B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3AEEB01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7F0DDA0B" w14:textId="77777777">
                          <w:tc>
                            <w:tcPr>
                              <w:tcW w:w="0" w:type="auto"/>
                              <w:tcMar>
                                <w:top w:w="0" w:type="dxa"/>
                                <w:left w:w="270" w:type="dxa"/>
                                <w:bottom w:w="135" w:type="dxa"/>
                                <w:right w:w="270" w:type="dxa"/>
                              </w:tcMar>
                              <w:hideMark/>
                            </w:tcPr>
                            <w:p w14:paraId="3002B115" w14:textId="77777777" w:rsidR="00C653AF" w:rsidRPr="00C653AF" w:rsidRDefault="00C653AF">
                              <w:pPr>
                                <w:spacing w:line="360" w:lineRule="auto"/>
                                <w:rPr>
                                  <w:rFonts w:ascii="Arial" w:eastAsia="Times New Roman" w:hAnsi="Arial" w:cs="Arial"/>
                                  <w:color w:val="202020"/>
                                  <w:sz w:val="20"/>
                                  <w:szCs w:val="20"/>
                                </w:rPr>
                              </w:pPr>
                              <w:r w:rsidRPr="00C653AF">
                                <w:rPr>
                                  <w:rFonts w:ascii="Arial" w:eastAsia="Times New Roman" w:hAnsi="Arial" w:cs="Arial"/>
                                  <w:color w:val="202020"/>
                                  <w:sz w:val="20"/>
                                  <w:szCs w:val="20"/>
                                </w:rPr>
                                <w:t>Welcome to our first newsletter for the year. I’m pleased to let you know that we are well and truly back in the swing of things for 2025.</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 xml:space="preserve">We were thrilled to once again sponsor the VALID Having a Say Conference in Geelong and spread the message that people with all types of intellectual disability </w:t>
                              </w:r>
                              <w:proofErr w:type="gramStart"/>
                              <w:r w:rsidRPr="00C653AF">
                                <w:rPr>
                                  <w:rFonts w:ascii="Arial" w:eastAsia="Times New Roman" w:hAnsi="Arial" w:cs="Arial"/>
                                  <w:color w:val="202020"/>
                                  <w:sz w:val="20"/>
                                  <w:szCs w:val="20"/>
                                </w:rPr>
                                <w:t>are able to</w:t>
                              </w:r>
                              <w:proofErr w:type="gramEnd"/>
                              <w:r w:rsidRPr="00C653AF">
                                <w:rPr>
                                  <w:rFonts w:ascii="Arial" w:eastAsia="Times New Roman" w:hAnsi="Arial" w:cs="Arial"/>
                                  <w:color w:val="202020"/>
                                  <w:sz w:val="20"/>
                                  <w:szCs w:val="20"/>
                                </w:rPr>
                                <w:t xml:space="preserve"> come to us with complaints and concerns about disability workers. It was great to meet so many people from across the disability sector, chat about the work we do and the importance of feeling safe and empowered with your disability worker and service.</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I also had the pleasure of participating in our ‘What does quality support mean to you?’ workshop alongside Jen Jackson-Hall, the Disability Services Commissioner. It was a fantastic opportunity for participants to share examples of great support from a disability worker and what has made them feel happy, safe and respected. We've got some photos and more information about our time at the conference below.</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The Commission team, the Disability Worker Registration Board of Victoria and I are looking forward to meeting with many of you throughout the year to work together on continuing to build a safer, stronger disability sector in Victoria.</w:t>
                              </w:r>
                            </w:p>
                            <w:p w14:paraId="0BF75BC3" w14:textId="77777777" w:rsidR="00C653AF" w:rsidRPr="00C653AF" w:rsidRDefault="00C653AF">
                              <w:pPr>
                                <w:spacing w:line="360" w:lineRule="auto"/>
                                <w:rPr>
                                  <w:rFonts w:ascii="Arial" w:eastAsia="Times New Roman" w:hAnsi="Arial" w:cs="Arial"/>
                                  <w:color w:val="202020"/>
                                  <w:sz w:val="20"/>
                                  <w:szCs w:val="20"/>
                                </w:rPr>
                              </w:pPr>
                            </w:p>
                            <w:p w14:paraId="1CC68CD2" w14:textId="77777777" w:rsidR="00C653AF" w:rsidRDefault="00C653AF">
                              <w:pPr>
                                <w:spacing w:line="360" w:lineRule="auto"/>
                                <w:rPr>
                                  <w:rFonts w:ascii="Arial" w:eastAsia="Times New Roman" w:hAnsi="Arial" w:cs="Arial"/>
                                  <w:color w:val="202020"/>
                                  <w:sz w:val="20"/>
                                  <w:szCs w:val="20"/>
                                </w:rPr>
                              </w:pPr>
                            </w:p>
                            <w:p w14:paraId="02FCA3E6" w14:textId="77777777" w:rsidR="00C653AF" w:rsidRDefault="00C653AF">
                              <w:pPr>
                                <w:spacing w:line="360" w:lineRule="auto"/>
                                <w:rPr>
                                  <w:rFonts w:ascii="Arial" w:eastAsia="Times New Roman" w:hAnsi="Arial" w:cs="Arial"/>
                                  <w:color w:val="202020"/>
                                  <w:sz w:val="20"/>
                                  <w:szCs w:val="20"/>
                                </w:rPr>
                              </w:pPr>
                            </w:p>
                            <w:p w14:paraId="74F52233" w14:textId="77777777" w:rsidR="00C653AF" w:rsidRPr="00C653AF" w:rsidRDefault="00C653AF">
                              <w:pPr>
                                <w:spacing w:line="360" w:lineRule="auto"/>
                                <w:rPr>
                                  <w:rFonts w:ascii="Arial" w:eastAsia="Times New Roman" w:hAnsi="Arial" w:cs="Arial"/>
                                  <w:color w:val="202020"/>
                                  <w:sz w:val="20"/>
                                  <w:szCs w:val="20"/>
                                </w:rPr>
                              </w:pPr>
                            </w:p>
                            <w:p w14:paraId="2D97D0AE" w14:textId="77777777" w:rsidR="00C653AF" w:rsidRPr="00C653AF" w:rsidRDefault="00C653AF">
                              <w:pPr>
                                <w:spacing w:line="360" w:lineRule="auto"/>
                                <w:rPr>
                                  <w:rFonts w:ascii="Arial" w:eastAsia="Times New Roman" w:hAnsi="Arial" w:cs="Arial"/>
                                  <w:color w:val="202020"/>
                                  <w:sz w:val="20"/>
                                  <w:szCs w:val="20"/>
                                </w:rPr>
                              </w:pPr>
                            </w:p>
                            <w:p w14:paraId="0ED0E5D5" w14:textId="081520CB" w:rsidR="00C653AF" w:rsidRPr="00C653AF" w:rsidRDefault="00C653AF">
                              <w:pPr>
                                <w:spacing w:line="360" w:lineRule="auto"/>
                                <w:rPr>
                                  <w:rFonts w:ascii="Arial" w:eastAsia="Times New Roman" w:hAnsi="Arial" w:cs="Arial"/>
                                  <w:color w:val="202020"/>
                                  <w:sz w:val="18"/>
                                  <w:szCs w:val="18"/>
                                </w:rPr>
                              </w:pPr>
                              <w:r w:rsidRPr="00C653AF">
                                <w:rPr>
                                  <w:rFonts w:ascii="Arial" w:eastAsia="Times New Roman" w:hAnsi="Arial" w:cs="Arial"/>
                                  <w:color w:val="202020"/>
                                  <w:sz w:val="18"/>
                                  <w:szCs w:val="18"/>
                                </w:rPr>
                                <w:br/>
                                <w:t xml:space="preserve">  </w:t>
                              </w:r>
                            </w:p>
                          </w:tc>
                        </w:tr>
                      </w:tbl>
                      <w:p w14:paraId="5172C4A4" w14:textId="77777777" w:rsidR="00C653AF" w:rsidRPr="00C653AF" w:rsidRDefault="00C653AF">
                        <w:pPr>
                          <w:rPr>
                            <w:rFonts w:ascii="Arial" w:eastAsia="Times New Roman" w:hAnsi="Arial" w:cs="Arial"/>
                            <w:sz w:val="18"/>
                            <w:szCs w:val="18"/>
                          </w:rPr>
                        </w:pPr>
                      </w:p>
                    </w:tc>
                  </w:tr>
                </w:tbl>
                <w:p w14:paraId="71E6BE31" w14:textId="77777777" w:rsidR="00C653AF" w:rsidRPr="00C653AF" w:rsidRDefault="00C653AF">
                  <w:pPr>
                    <w:rPr>
                      <w:rFonts w:ascii="Arial" w:eastAsia="Times New Roman" w:hAnsi="Arial" w:cs="Arial"/>
                      <w:sz w:val="18"/>
                      <w:szCs w:val="18"/>
                    </w:rPr>
                  </w:pPr>
                </w:p>
              </w:tc>
            </w:tr>
          </w:tbl>
          <w:p w14:paraId="00906283"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04209E2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92"/>
                  </w:tblGrid>
                  <w:tr w:rsidR="00C653AF" w:rsidRPr="00C653AF" w14:paraId="24C49A4F" w14:textId="77777777">
                    <w:trPr>
                      <w:jc w:val="center"/>
                      <w:hidden/>
                    </w:trPr>
                    <w:tc>
                      <w:tcPr>
                        <w:tcW w:w="0" w:type="auto"/>
                        <w:hideMark/>
                      </w:tcPr>
                      <w:p w14:paraId="3E1FE83F" w14:textId="77777777" w:rsidR="00C653AF" w:rsidRPr="00C653AF" w:rsidRDefault="00C653AF">
                        <w:pPr>
                          <w:rPr>
                            <w:rFonts w:ascii="Arial" w:eastAsia="Times New Roman" w:hAnsi="Arial" w:cs="Arial"/>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2"/>
                        </w:tblGrid>
                        <w:tr w:rsidR="00C653AF" w:rsidRPr="00C653AF" w14:paraId="411F0D45"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2"/>
                              </w:tblGrid>
                              <w:tr w:rsidR="00C653AF" w:rsidRPr="00C653AF" w14:paraId="300E35A3" w14:textId="77777777">
                                <w:tc>
                                  <w:tcPr>
                                    <w:tcW w:w="0" w:type="auto"/>
                                    <w:shd w:val="clear" w:color="auto" w:fill="E7343F"/>
                                    <w:tcMar>
                                      <w:top w:w="270" w:type="dxa"/>
                                      <w:left w:w="270" w:type="dxa"/>
                                      <w:bottom w:w="270" w:type="dxa"/>
                                      <w:right w:w="270" w:type="dxa"/>
                                    </w:tcMar>
                                    <w:hideMark/>
                                  </w:tcPr>
                                  <w:p w14:paraId="691D9C9E" w14:textId="77777777" w:rsidR="00C653AF" w:rsidRPr="00C653AF" w:rsidRDefault="00C653AF">
                                    <w:pPr>
                                      <w:pStyle w:val="Heading1"/>
                                      <w:jc w:val="center"/>
                                      <w:rPr>
                                        <w:rFonts w:ascii="Arial" w:eastAsia="Times New Roman" w:hAnsi="Arial" w:cs="Arial"/>
                                        <w:sz w:val="39"/>
                                        <w:szCs w:val="39"/>
                                      </w:rPr>
                                    </w:pPr>
                                    <w:r w:rsidRPr="00C653AF">
                                      <w:rPr>
                                        <w:rFonts w:ascii="Arial" w:eastAsia="Times New Roman" w:hAnsi="Arial" w:cs="Arial"/>
                                        <w:color w:val="FFFFFF"/>
                                      </w:rPr>
                                      <w:t>Upcoming events</w:t>
                                    </w:r>
                                  </w:p>
                                </w:tc>
                              </w:tr>
                            </w:tbl>
                            <w:p w14:paraId="2C2C78B2" w14:textId="77777777" w:rsidR="00C653AF" w:rsidRPr="00C653AF" w:rsidRDefault="00C653AF">
                              <w:pPr>
                                <w:rPr>
                                  <w:rFonts w:ascii="Arial" w:eastAsia="Times New Roman" w:hAnsi="Arial" w:cs="Arial"/>
                                  <w:sz w:val="20"/>
                                  <w:szCs w:val="20"/>
                                </w:rPr>
                              </w:pPr>
                            </w:p>
                          </w:tc>
                        </w:tr>
                      </w:tbl>
                      <w:p w14:paraId="5F4CEA47" w14:textId="77777777" w:rsidR="00C653AF" w:rsidRPr="00C653AF" w:rsidRDefault="00C653AF">
                        <w:pPr>
                          <w:rPr>
                            <w:rFonts w:ascii="Arial" w:eastAsia="Times New Roman" w:hAnsi="Arial" w:cs="Arial"/>
                            <w:sz w:val="20"/>
                            <w:szCs w:val="20"/>
                          </w:rPr>
                        </w:pPr>
                      </w:p>
                    </w:tc>
                  </w:tr>
                </w:tbl>
                <w:p w14:paraId="25608D7C" w14:textId="77777777" w:rsidR="00C653AF" w:rsidRPr="00C653AF" w:rsidRDefault="00C653AF">
                  <w:pPr>
                    <w:jc w:val="center"/>
                    <w:rPr>
                      <w:rFonts w:ascii="Arial" w:eastAsia="Times New Roman" w:hAnsi="Arial" w:cs="Arial"/>
                      <w:sz w:val="20"/>
                      <w:szCs w:val="20"/>
                    </w:rPr>
                  </w:pPr>
                </w:p>
              </w:tc>
            </w:tr>
          </w:tbl>
          <w:p w14:paraId="725FD1F2"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14848637"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5"/>
                  </w:tblGrid>
                  <w:tr w:rsidR="00C653AF" w:rsidRPr="00C653AF" w14:paraId="455220C0" w14:textId="77777777">
                    <w:tc>
                      <w:tcPr>
                        <w:tcW w:w="0" w:type="auto"/>
                        <w:tcMar>
                          <w:top w:w="0" w:type="dxa"/>
                          <w:left w:w="135" w:type="dxa"/>
                          <w:bottom w:w="0" w:type="dxa"/>
                          <w:right w:w="135" w:type="dxa"/>
                        </w:tcMar>
                        <w:hideMark/>
                      </w:tcPr>
                      <w:p w14:paraId="61062F51" w14:textId="71F43913" w:rsidR="00C653AF" w:rsidRPr="00C653AF" w:rsidRDefault="00C653AF">
                        <w:pPr>
                          <w:jc w:val="center"/>
                          <w:rPr>
                            <w:rFonts w:ascii="Arial" w:eastAsia="Times New Roman" w:hAnsi="Arial" w:cs="Arial"/>
                          </w:rPr>
                        </w:pPr>
                        <w:r w:rsidRPr="00C653AF">
                          <w:rPr>
                            <w:rFonts w:ascii="Arial" w:eastAsia="Times New Roman" w:hAnsi="Arial" w:cs="Arial"/>
                            <w:noProof/>
                          </w:rPr>
                          <w:drawing>
                            <wp:inline distT="0" distB="0" distL="0" distR="0" wp14:anchorId="0165613A" wp14:editId="008C909B">
                              <wp:extent cx="5375275" cy="2679700"/>
                              <wp:effectExtent l="0" t="0" r="0" b="6350"/>
                              <wp:docPr id="4230549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5275" cy="2679700"/>
                                      </a:xfrm>
                                      <a:prstGeom prst="rect">
                                        <a:avLst/>
                                      </a:prstGeom>
                                      <a:noFill/>
                                      <a:ln>
                                        <a:noFill/>
                                      </a:ln>
                                    </pic:spPr>
                                  </pic:pic>
                                </a:graphicData>
                              </a:graphic>
                            </wp:inline>
                          </w:drawing>
                        </w:r>
                      </w:p>
                    </w:tc>
                  </w:tr>
                </w:tbl>
                <w:p w14:paraId="7ABF35EC" w14:textId="77777777" w:rsidR="00C653AF" w:rsidRPr="00C653AF" w:rsidRDefault="00C653AF">
                  <w:pPr>
                    <w:rPr>
                      <w:rFonts w:ascii="Arial" w:eastAsia="Times New Roman" w:hAnsi="Arial" w:cs="Arial"/>
                      <w:sz w:val="20"/>
                      <w:szCs w:val="20"/>
                    </w:rPr>
                  </w:pPr>
                </w:p>
              </w:tc>
            </w:tr>
          </w:tbl>
          <w:p w14:paraId="3B1D999D"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648569F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32726C2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76F0643D" w14:textId="77777777">
                          <w:tc>
                            <w:tcPr>
                              <w:tcW w:w="0" w:type="auto"/>
                              <w:tcMar>
                                <w:top w:w="0" w:type="dxa"/>
                                <w:left w:w="270" w:type="dxa"/>
                                <w:bottom w:w="135" w:type="dxa"/>
                                <w:right w:w="270" w:type="dxa"/>
                              </w:tcMar>
                              <w:hideMark/>
                            </w:tcPr>
                            <w:p w14:paraId="799AE743" w14:textId="77777777" w:rsidR="00C653AF" w:rsidRPr="00C653AF" w:rsidRDefault="00C653AF">
                              <w:pPr>
                                <w:spacing w:line="360" w:lineRule="auto"/>
                                <w:rPr>
                                  <w:rFonts w:ascii="Arial" w:eastAsia="Times New Roman" w:hAnsi="Arial" w:cs="Arial"/>
                                  <w:color w:val="202020"/>
                                  <w:sz w:val="22"/>
                                  <w:szCs w:val="22"/>
                                </w:rPr>
                              </w:pPr>
                              <w:r w:rsidRPr="00C653AF">
                                <w:rPr>
                                  <w:rStyle w:val="Strong"/>
                                  <w:rFonts w:ascii="Arial" w:eastAsia="Times New Roman" w:hAnsi="Arial" w:cs="Arial"/>
                                  <w:color w:val="202020"/>
                                  <w:sz w:val="20"/>
                                  <w:szCs w:val="22"/>
                                </w:rPr>
                                <w:t>School issues: where to go for help webinar</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If your child is having issues at school, it can be very stressful, but raising a concern can help address these issues and improve the situation.</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To explain what help can be provided to families, the Association for Children with Disability (ACD) is hosting a free webinar on Wednesday 26 February at 7.30pm which will feature the following speakers:</w:t>
                              </w:r>
                              <w:r w:rsidRPr="00C653AF">
                                <w:rPr>
                                  <w:rFonts w:ascii="Arial" w:eastAsia="Times New Roman" w:hAnsi="Arial" w:cs="Arial"/>
                                  <w:color w:val="202020"/>
                                  <w:sz w:val="22"/>
                                  <w:szCs w:val="22"/>
                                </w:rPr>
                                <w:t xml:space="preserve"> </w:t>
                              </w:r>
                            </w:p>
                            <w:p w14:paraId="46A6DD44" w14:textId="77777777" w:rsidR="00C653AF" w:rsidRPr="00C653AF" w:rsidRDefault="00C653AF" w:rsidP="00437EC7">
                              <w:pPr>
                                <w:numPr>
                                  <w:ilvl w:val="0"/>
                                  <w:numId w:val="1"/>
                                </w:numPr>
                                <w:spacing w:before="100" w:beforeAutospacing="1" w:after="100" w:afterAutospacing="1" w:line="360" w:lineRule="auto"/>
                                <w:rPr>
                                  <w:rFonts w:ascii="Arial" w:eastAsia="Times New Roman" w:hAnsi="Arial" w:cs="Arial"/>
                                  <w:color w:val="202020"/>
                                  <w:sz w:val="22"/>
                                  <w:szCs w:val="22"/>
                                </w:rPr>
                              </w:pPr>
                              <w:r w:rsidRPr="00C653AF">
                                <w:rPr>
                                  <w:rFonts w:ascii="Arial" w:eastAsia="Times New Roman" w:hAnsi="Arial" w:cs="Arial"/>
                                  <w:color w:val="202020"/>
                                  <w:sz w:val="19"/>
                                  <w:szCs w:val="20"/>
                                </w:rPr>
                                <w:t>Dan Stubbs, the Victorian Disability Worker Commissioner</w:t>
                              </w:r>
                            </w:p>
                            <w:p w14:paraId="0A835126" w14:textId="77777777" w:rsidR="00C653AF" w:rsidRPr="00C653AF" w:rsidRDefault="00C653AF" w:rsidP="00437EC7">
                              <w:pPr>
                                <w:numPr>
                                  <w:ilvl w:val="0"/>
                                  <w:numId w:val="1"/>
                                </w:numPr>
                                <w:spacing w:before="100" w:beforeAutospacing="1" w:after="100" w:afterAutospacing="1" w:line="360" w:lineRule="auto"/>
                                <w:rPr>
                                  <w:rFonts w:ascii="Arial" w:eastAsia="Times New Roman" w:hAnsi="Arial" w:cs="Arial"/>
                                  <w:color w:val="202020"/>
                                  <w:sz w:val="22"/>
                                  <w:szCs w:val="22"/>
                                </w:rPr>
                              </w:pPr>
                              <w:r w:rsidRPr="00C653AF">
                                <w:rPr>
                                  <w:rFonts w:ascii="Arial" w:eastAsia="Times New Roman" w:hAnsi="Arial" w:cs="Arial"/>
                                  <w:color w:val="202020"/>
                                  <w:sz w:val="19"/>
                                  <w:szCs w:val="20"/>
                                </w:rPr>
                                <w:t>Liana Buchanan, Principal Commissioner for Children and Young People</w:t>
                              </w:r>
                            </w:p>
                            <w:p w14:paraId="6ACCD14E" w14:textId="77777777" w:rsidR="00C653AF" w:rsidRPr="00C653AF" w:rsidRDefault="00C653AF" w:rsidP="00437EC7">
                              <w:pPr>
                                <w:numPr>
                                  <w:ilvl w:val="0"/>
                                  <w:numId w:val="1"/>
                                </w:numPr>
                                <w:spacing w:before="100" w:beforeAutospacing="1" w:after="100" w:afterAutospacing="1" w:line="360" w:lineRule="auto"/>
                                <w:rPr>
                                  <w:rFonts w:ascii="Arial" w:eastAsia="Times New Roman" w:hAnsi="Arial" w:cs="Arial"/>
                                  <w:color w:val="202020"/>
                                  <w:sz w:val="22"/>
                                  <w:szCs w:val="22"/>
                                </w:rPr>
                              </w:pPr>
                              <w:r w:rsidRPr="00C653AF">
                                <w:rPr>
                                  <w:rFonts w:ascii="Arial" w:eastAsia="Times New Roman" w:hAnsi="Arial" w:cs="Arial"/>
                                  <w:color w:val="202020"/>
                                  <w:sz w:val="19"/>
                                  <w:szCs w:val="20"/>
                                </w:rPr>
                                <w:t>Frank Handy, Chair of the Independent Office for School Dispute Resolution</w:t>
                              </w:r>
                            </w:p>
                            <w:p w14:paraId="4E868782" w14:textId="77777777" w:rsidR="00C653AF" w:rsidRPr="00C653AF" w:rsidRDefault="00C653AF" w:rsidP="00437EC7">
                              <w:pPr>
                                <w:numPr>
                                  <w:ilvl w:val="0"/>
                                  <w:numId w:val="1"/>
                                </w:numPr>
                                <w:spacing w:before="100" w:beforeAutospacing="1" w:after="100" w:afterAutospacing="1" w:line="360" w:lineRule="auto"/>
                                <w:rPr>
                                  <w:rFonts w:ascii="Arial" w:eastAsia="Times New Roman" w:hAnsi="Arial" w:cs="Arial"/>
                                  <w:color w:val="202020"/>
                                  <w:sz w:val="22"/>
                                  <w:szCs w:val="22"/>
                                </w:rPr>
                              </w:pPr>
                              <w:r w:rsidRPr="00C653AF">
                                <w:rPr>
                                  <w:rFonts w:ascii="Arial" w:eastAsia="Times New Roman" w:hAnsi="Arial" w:cs="Arial"/>
                                  <w:color w:val="202020"/>
                                  <w:sz w:val="19"/>
                                  <w:szCs w:val="20"/>
                                </w:rPr>
                                <w:t>Karen Dimmock, CEO, ACD</w:t>
                              </w:r>
                            </w:p>
                            <w:p w14:paraId="1A096EE7" w14:textId="77777777" w:rsidR="00C653AF" w:rsidRPr="00C653AF" w:rsidRDefault="00C653AF">
                              <w:pPr>
                                <w:spacing w:line="360" w:lineRule="auto"/>
                                <w:rPr>
                                  <w:rFonts w:ascii="Arial" w:eastAsia="Times New Roman" w:hAnsi="Arial" w:cs="Arial"/>
                                  <w:color w:val="202020"/>
                                </w:rPr>
                              </w:pPr>
                              <w:r w:rsidRPr="00C653AF">
                                <w:rPr>
                                  <w:rFonts w:ascii="Arial" w:eastAsia="Times New Roman" w:hAnsi="Arial" w:cs="Arial"/>
                                  <w:color w:val="202020"/>
                                  <w:sz w:val="19"/>
                                  <w:szCs w:val="20"/>
                                </w:rPr>
                                <w:t>We'll discuss the types of concerns you can raise, what help is available, and how to work with the school for a better outcome for your child.</w:t>
                              </w:r>
                              <w:r w:rsidRPr="00C653AF">
                                <w:rPr>
                                  <w:rFonts w:ascii="Arial" w:eastAsia="Times New Roman" w:hAnsi="Arial" w:cs="Arial"/>
                                  <w:color w:val="202020"/>
                                  <w:sz w:val="19"/>
                                  <w:szCs w:val="20"/>
                                </w:rPr>
                                <w:br/>
                                <w:t> </w:t>
                              </w:r>
                              <w:r w:rsidRPr="00C653AF">
                                <w:rPr>
                                  <w:rFonts w:ascii="Arial" w:eastAsia="Times New Roman" w:hAnsi="Arial" w:cs="Arial"/>
                                  <w:color w:val="202020"/>
                                  <w:sz w:val="19"/>
                                  <w:szCs w:val="20"/>
                                </w:rPr>
                                <w:br/>
                                <w:t>This is a unique opportunity to gain valuable information and not to be missed!</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To register for your free ticket visit </w:t>
                              </w:r>
                              <w:hyperlink r:id="rId10" w:history="1">
                                <w:r w:rsidRPr="00C653AF">
                                  <w:rPr>
                                    <w:rStyle w:val="Hyperlink"/>
                                    <w:rFonts w:ascii="Arial" w:eastAsia="Times New Roman" w:hAnsi="Arial" w:cs="Arial"/>
                                    <w:color w:val="007C89"/>
                                    <w:sz w:val="19"/>
                                    <w:szCs w:val="20"/>
                                  </w:rPr>
                                  <w:t>https://bit.ly/SchoolFeb25</w:t>
                                </w:r>
                              </w:hyperlink>
                              <w:r w:rsidRPr="00C653AF">
                                <w:rPr>
                                  <w:rFonts w:ascii="Arial" w:eastAsia="Times New Roman" w:hAnsi="Arial" w:cs="Arial"/>
                                  <w:color w:val="202020"/>
                                  <w:sz w:val="22"/>
                                  <w:szCs w:val="22"/>
                                </w:rPr>
                                <w:t xml:space="preserve"> </w:t>
                              </w:r>
                            </w:p>
                          </w:tc>
                        </w:tr>
                      </w:tbl>
                      <w:p w14:paraId="7F426D92" w14:textId="77777777" w:rsidR="00C653AF" w:rsidRPr="00C653AF" w:rsidRDefault="00C653AF">
                        <w:pPr>
                          <w:rPr>
                            <w:rFonts w:ascii="Arial" w:eastAsia="Times New Roman" w:hAnsi="Arial" w:cs="Arial"/>
                            <w:sz w:val="20"/>
                            <w:szCs w:val="20"/>
                          </w:rPr>
                        </w:pPr>
                      </w:p>
                    </w:tc>
                  </w:tr>
                </w:tbl>
                <w:p w14:paraId="6AAC0695" w14:textId="77777777" w:rsidR="00C653AF" w:rsidRPr="00C653AF" w:rsidRDefault="00C653AF">
                  <w:pPr>
                    <w:rPr>
                      <w:rFonts w:ascii="Arial" w:eastAsia="Times New Roman" w:hAnsi="Arial" w:cs="Arial"/>
                      <w:sz w:val="20"/>
                      <w:szCs w:val="20"/>
                    </w:rPr>
                  </w:pPr>
                </w:p>
              </w:tc>
            </w:tr>
          </w:tbl>
          <w:p w14:paraId="6D3F9294"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3A054713"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90"/>
                  </w:tblGrid>
                  <w:tr w:rsidR="00C653AF" w:rsidRPr="00C653AF" w14:paraId="66DD217A" w14:textId="77777777">
                    <w:trPr>
                      <w:jc w:val="center"/>
                      <w:hidden/>
                    </w:trPr>
                    <w:tc>
                      <w:tcPr>
                        <w:tcW w:w="0" w:type="auto"/>
                        <w:hideMark/>
                      </w:tcPr>
                      <w:p w14:paraId="3AE73426" w14:textId="77777777" w:rsidR="00C653AF" w:rsidRPr="00C653AF" w:rsidRDefault="00C653AF">
                        <w:pPr>
                          <w:rPr>
                            <w:rFonts w:ascii="Arial" w:eastAsia="Times New Roman" w:hAnsi="Arial" w:cs="Arial"/>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0"/>
                        </w:tblGrid>
                        <w:tr w:rsidR="00C653AF" w:rsidRPr="00C653AF" w14:paraId="2792E06D" w14:textId="77777777">
                          <w:tc>
                            <w:tcPr>
                              <w:tcW w:w="0" w:type="auto"/>
                              <w:tcMar>
                                <w:top w:w="135" w:type="dxa"/>
                                <w:left w:w="270" w:type="dxa"/>
                                <w:bottom w:w="135" w:type="dxa"/>
                                <w:right w:w="270" w:type="dxa"/>
                              </w:tcMar>
                              <w:vAlign w:val="center"/>
                              <w:hideMark/>
                            </w:tcPr>
                            <w:tbl>
                              <w:tblPr>
                                <w:tblW w:w="5000" w:type="pct"/>
                                <w:shd w:val="clear" w:color="auto" w:fill="EF7D00"/>
                                <w:tblLook w:val="04A0" w:firstRow="1" w:lastRow="0" w:firstColumn="1" w:lastColumn="0" w:noHBand="0" w:noVBand="1"/>
                              </w:tblPr>
                              <w:tblGrid>
                                <w:gridCol w:w="8450"/>
                              </w:tblGrid>
                              <w:tr w:rsidR="00C653AF" w:rsidRPr="00C653AF" w14:paraId="6BB27E2B" w14:textId="77777777">
                                <w:tc>
                                  <w:tcPr>
                                    <w:tcW w:w="0" w:type="auto"/>
                                    <w:shd w:val="clear" w:color="auto" w:fill="EF7D00"/>
                                    <w:tcMar>
                                      <w:top w:w="270" w:type="dxa"/>
                                      <w:left w:w="270" w:type="dxa"/>
                                      <w:bottom w:w="270" w:type="dxa"/>
                                      <w:right w:w="270" w:type="dxa"/>
                                    </w:tcMar>
                                    <w:hideMark/>
                                  </w:tcPr>
                                  <w:p w14:paraId="52C85D5C" w14:textId="77777777" w:rsidR="00C653AF" w:rsidRPr="00C653AF" w:rsidRDefault="00C653AF">
                                    <w:pPr>
                                      <w:pStyle w:val="Heading1"/>
                                      <w:jc w:val="center"/>
                                      <w:rPr>
                                        <w:rFonts w:ascii="Arial" w:eastAsia="Times New Roman" w:hAnsi="Arial" w:cs="Arial"/>
                                        <w:sz w:val="39"/>
                                        <w:szCs w:val="39"/>
                                      </w:rPr>
                                    </w:pPr>
                                    <w:r w:rsidRPr="00C653AF">
                                      <w:rPr>
                                        <w:rFonts w:ascii="Arial" w:eastAsia="Times New Roman" w:hAnsi="Arial" w:cs="Arial"/>
                                        <w:color w:val="FFFFFF"/>
                                      </w:rPr>
                                      <w:t>Out and about</w:t>
                                    </w:r>
                                  </w:p>
                                </w:tc>
                              </w:tr>
                            </w:tbl>
                            <w:p w14:paraId="399F191B" w14:textId="77777777" w:rsidR="00C653AF" w:rsidRPr="00C653AF" w:rsidRDefault="00C653AF">
                              <w:pPr>
                                <w:rPr>
                                  <w:rFonts w:ascii="Arial" w:eastAsia="Times New Roman" w:hAnsi="Arial" w:cs="Arial"/>
                                  <w:sz w:val="20"/>
                                  <w:szCs w:val="20"/>
                                </w:rPr>
                              </w:pPr>
                            </w:p>
                          </w:tc>
                        </w:tr>
                      </w:tbl>
                      <w:p w14:paraId="48B8713E" w14:textId="77777777" w:rsidR="00C653AF" w:rsidRPr="00C653AF" w:rsidRDefault="00C653AF">
                        <w:pPr>
                          <w:rPr>
                            <w:rFonts w:ascii="Arial" w:eastAsia="Times New Roman" w:hAnsi="Arial" w:cs="Arial"/>
                            <w:sz w:val="20"/>
                            <w:szCs w:val="20"/>
                          </w:rPr>
                        </w:pPr>
                      </w:p>
                    </w:tc>
                  </w:tr>
                </w:tbl>
                <w:p w14:paraId="4C5A29E0" w14:textId="77777777" w:rsidR="00C653AF" w:rsidRPr="00C653AF" w:rsidRDefault="00C653AF">
                  <w:pPr>
                    <w:jc w:val="center"/>
                    <w:rPr>
                      <w:rFonts w:ascii="Arial" w:eastAsia="Times New Roman" w:hAnsi="Arial" w:cs="Arial"/>
                      <w:sz w:val="20"/>
                      <w:szCs w:val="20"/>
                    </w:rPr>
                  </w:pPr>
                </w:p>
              </w:tc>
            </w:tr>
          </w:tbl>
          <w:p w14:paraId="77846F6D"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423A684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1F505E9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03804AFB" w14:textId="77777777">
                          <w:tc>
                            <w:tcPr>
                              <w:tcW w:w="0" w:type="auto"/>
                              <w:tcMar>
                                <w:top w:w="0" w:type="dxa"/>
                                <w:left w:w="270" w:type="dxa"/>
                                <w:bottom w:w="135" w:type="dxa"/>
                                <w:right w:w="270" w:type="dxa"/>
                              </w:tcMar>
                              <w:hideMark/>
                            </w:tcPr>
                            <w:p w14:paraId="2EB3AC66" w14:textId="77777777" w:rsidR="00C653AF" w:rsidRPr="00C653AF" w:rsidRDefault="00C653AF">
                              <w:pPr>
                                <w:spacing w:before="150" w:after="150" w:line="360" w:lineRule="auto"/>
                                <w:rPr>
                                  <w:rFonts w:ascii="Arial" w:hAnsi="Arial" w:cs="Arial"/>
                                  <w:color w:val="202020"/>
                                  <w:sz w:val="22"/>
                                  <w:szCs w:val="22"/>
                                </w:rPr>
                              </w:pPr>
                              <w:r w:rsidRPr="00C653AF">
                                <w:rPr>
                                  <w:rStyle w:val="Strong"/>
                                  <w:rFonts w:ascii="Arial" w:hAnsi="Arial" w:cs="Arial"/>
                                  <w:color w:val="202020"/>
                                  <w:sz w:val="20"/>
                                  <w:szCs w:val="22"/>
                                </w:rPr>
                                <w:t>VALID Having a Say Conference 2025</w:t>
                              </w:r>
                              <w:r w:rsidRPr="00C653AF">
                                <w:rPr>
                                  <w:rFonts w:ascii="Arial" w:hAnsi="Arial" w:cs="Arial"/>
                                  <w:color w:val="202020"/>
                                  <w:sz w:val="19"/>
                                  <w:szCs w:val="20"/>
                                </w:rPr>
                                <w:br/>
                              </w:r>
                              <w:r w:rsidRPr="00C653AF">
                                <w:rPr>
                                  <w:rFonts w:ascii="Arial" w:hAnsi="Arial" w:cs="Arial"/>
                                  <w:color w:val="202020"/>
                                  <w:sz w:val="19"/>
                                  <w:szCs w:val="20"/>
                                </w:rPr>
                                <w:br/>
                                <w:t>The Victorian Disability Worker Commission was proud to sponsor the 2025 VALID Having a Say Conference. VALID is the peak body for intellectual disability and it was great to interact with so many people from right across the disability sector. There were more than 500 attendees across the three days and over 50 organisations exhibiting and/or sponsoring, including disability service providers, peak bodies, government and community organisations.</w:t>
                              </w:r>
                              <w:r w:rsidRPr="00C653AF">
                                <w:rPr>
                                  <w:rFonts w:ascii="Arial" w:hAnsi="Arial" w:cs="Arial"/>
                                  <w:color w:val="202020"/>
                                  <w:sz w:val="19"/>
                                  <w:szCs w:val="20"/>
                                </w:rPr>
                                <w:br/>
                              </w:r>
                              <w:r w:rsidRPr="00C653AF">
                                <w:rPr>
                                  <w:rFonts w:ascii="Arial" w:hAnsi="Arial" w:cs="Arial"/>
                                  <w:color w:val="202020"/>
                                  <w:sz w:val="19"/>
                                  <w:szCs w:val="20"/>
                                </w:rPr>
                                <w:br/>
                                <w:t>Highlights included:</w:t>
                              </w:r>
                            </w:p>
                            <w:p w14:paraId="3DE98C03" w14:textId="77777777" w:rsidR="00C653AF" w:rsidRPr="00C653AF" w:rsidRDefault="00C653AF" w:rsidP="00437EC7">
                              <w:pPr>
                                <w:numPr>
                                  <w:ilvl w:val="0"/>
                                  <w:numId w:val="2"/>
                                </w:numPr>
                                <w:spacing w:before="100" w:beforeAutospacing="1" w:after="100" w:afterAutospacing="1" w:line="360" w:lineRule="auto"/>
                                <w:rPr>
                                  <w:rFonts w:ascii="Arial" w:eastAsia="Times New Roman" w:hAnsi="Arial" w:cs="Arial"/>
                                  <w:color w:val="202020"/>
                                  <w:sz w:val="22"/>
                                  <w:szCs w:val="22"/>
                                </w:rPr>
                              </w:pPr>
                              <w:r w:rsidRPr="00C653AF">
                                <w:rPr>
                                  <w:rFonts w:ascii="Arial" w:eastAsia="Times New Roman" w:hAnsi="Arial" w:cs="Arial"/>
                                  <w:color w:val="202020"/>
                                  <w:sz w:val="19"/>
                                  <w:szCs w:val="20"/>
                                </w:rPr>
                                <w:t>Commissioner Dan Stubbs delivering the keynote speech during the opening ceremony where he spoke about how quality support means respect and participation for people with disability and that quality disability workers support people with disability to be able to participate more fully in the community.</w:t>
                              </w:r>
                            </w:p>
                            <w:p w14:paraId="43AD2974" w14:textId="77777777" w:rsidR="00C653AF" w:rsidRPr="00C653AF" w:rsidRDefault="00C653AF" w:rsidP="00437EC7">
                              <w:pPr>
                                <w:numPr>
                                  <w:ilvl w:val="0"/>
                                  <w:numId w:val="2"/>
                                </w:numPr>
                                <w:spacing w:before="100" w:beforeAutospacing="1" w:after="100" w:afterAutospacing="1" w:line="360" w:lineRule="auto"/>
                                <w:rPr>
                                  <w:rFonts w:ascii="Arial" w:eastAsia="Times New Roman" w:hAnsi="Arial" w:cs="Arial"/>
                                  <w:color w:val="202020"/>
                                  <w:sz w:val="22"/>
                                  <w:szCs w:val="22"/>
                                </w:rPr>
                              </w:pPr>
                              <w:r w:rsidRPr="00C653AF">
                                <w:rPr>
                                  <w:rFonts w:ascii="Arial" w:eastAsia="Times New Roman" w:hAnsi="Arial" w:cs="Arial"/>
                                  <w:color w:val="202020"/>
                                  <w:sz w:val="19"/>
                                  <w:szCs w:val="20"/>
                                </w:rPr>
                                <w:t>Our 'What does quality support mean to you?’ workshop. Delivered in conjunction with the Disability Services Commissioner, we were joined by 30 participants and talked about the importance of great support from a disability worker. Some of the key themes we heard from participants included being listened to, their decisions being respected and being supported to reach their goals. Check out the illustration below to see more insights from the workshop.</w:t>
                              </w:r>
                            </w:p>
                            <w:p w14:paraId="651C233A" w14:textId="77777777" w:rsidR="00C653AF" w:rsidRPr="00C653AF" w:rsidRDefault="00C653AF" w:rsidP="00437EC7">
                              <w:pPr>
                                <w:numPr>
                                  <w:ilvl w:val="0"/>
                                  <w:numId w:val="2"/>
                                </w:numPr>
                                <w:spacing w:before="100" w:beforeAutospacing="1" w:after="100" w:afterAutospacing="1" w:line="360" w:lineRule="auto"/>
                                <w:rPr>
                                  <w:rFonts w:ascii="Arial" w:eastAsia="Times New Roman" w:hAnsi="Arial" w:cs="Arial"/>
                                  <w:color w:val="202020"/>
                                </w:rPr>
                              </w:pPr>
                              <w:r w:rsidRPr="00C653AF">
                                <w:rPr>
                                  <w:rFonts w:ascii="Arial" w:eastAsia="Times New Roman" w:hAnsi="Arial" w:cs="Arial"/>
                                  <w:color w:val="202020"/>
                                  <w:sz w:val="19"/>
                                  <w:szCs w:val="20"/>
                                </w:rPr>
                                <w:t>Most importantly, the valuable conversations we had at our booth, with people with disability, support workers, carers and others from across the sector about supporting safety and quality in the disability sector.</w:t>
                              </w:r>
                            </w:p>
                          </w:tc>
                        </w:tr>
                      </w:tbl>
                      <w:p w14:paraId="6BC929AA" w14:textId="77777777" w:rsidR="00C653AF" w:rsidRPr="00C653AF" w:rsidRDefault="00C653AF">
                        <w:pPr>
                          <w:rPr>
                            <w:rFonts w:ascii="Arial" w:eastAsia="Times New Roman" w:hAnsi="Arial" w:cs="Arial"/>
                            <w:sz w:val="20"/>
                            <w:szCs w:val="20"/>
                          </w:rPr>
                        </w:pPr>
                      </w:p>
                    </w:tc>
                  </w:tr>
                </w:tbl>
                <w:p w14:paraId="694975D5" w14:textId="77777777" w:rsidR="00C653AF" w:rsidRPr="00C653AF" w:rsidRDefault="00C653AF">
                  <w:pPr>
                    <w:rPr>
                      <w:rFonts w:ascii="Arial" w:eastAsia="Times New Roman" w:hAnsi="Arial" w:cs="Arial"/>
                      <w:sz w:val="20"/>
                      <w:szCs w:val="20"/>
                    </w:rPr>
                  </w:pPr>
                </w:p>
              </w:tc>
            </w:tr>
          </w:tbl>
          <w:p w14:paraId="55C0892C"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18B10148" w14:textId="77777777">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600"/>
                  </w:tblGrid>
                  <w:tr w:rsidR="00C653AF" w:rsidRPr="00C653AF" w14:paraId="04F6E6F5" w14:textId="77777777">
                    <w:tc>
                      <w:tcPr>
                        <w:tcW w:w="0" w:type="auto"/>
                        <w:tcMar>
                          <w:top w:w="0" w:type="dxa"/>
                          <w:left w:w="135" w:type="dxa"/>
                          <w:bottom w:w="0" w:type="dxa"/>
                          <w:right w:w="0" w:type="dxa"/>
                        </w:tcMar>
                        <w:hideMark/>
                      </w:tcPr>
                      <w:p w14:paraId="565B3B18" w14:textId="04EB6A7D" w:rsidR="00C653AF" w:rsidRPr="00C653AF" w:rsidRDefault="00C653AF">
                        <w:pPr>
                          <w:rPr>
                            <w:rFonts w:ascii="Arial" w:eastAsia="Times New Roman" w:hAnsi="Arial" w:cs="Arial"/>
                          </w:rPr>
                        </w:pPr>
                        <w:r w:rsidRPr="00C653AF">
                          <w:rPr>
                            <w:rFonts w:ascii="Arial" w:eastAsia="Times New Roman" w:hAnsi="Arial" w:cs="Arial"/>
                            <w:noProof/>
                          </w:rPr>
                          <w:lastRenderedPageBreak/>
                          <w:drawing>
                            <wp:inline distT="0" distB="0" distL="0" distR="0" wp14:anchorId="294F9A48" wp14:editId="1A4FDD59">
                              <wp:extent cx="5375275" cy="3021330"/>
                              <wp:effectExtent l="0" t="0" r="0" b="7620"/>
                              <wp:docPr id="1174002489" name="Picture 8" descr="Five VDWC staff member smiling at our b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ve VDWC staff member smiling at our booth.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5275" cy="3021330"/>
                                      </a:xfrm>
                                      <a:prstGeom prst="rect">
                                        <a:avLst/>
                                      </a:prstGeom>
                                      <a:noFill/>
                                      <a:ln>
                                        <a:noFill/>
                                      </a:ln>
                                    </pic:spPr>
                                  </pic:pic>
                                </a:graphicData>
                              </a:graphic>
                            </wp:inline>
                          </w:drawing>
                        </w:r>
                      </w:p>
                    </w:tc>
                  </w:tr>
                </w:tbl>
                <w:p w14:paraId="0F06F350" w14:textId="77777777" w:rsidR="00C653AF" w:rsidRPr="00C653AF" w:rsidRDefault="00C653AF">
                  <w:pPr>
                    <w:rPr>
                      <w:rFonts w:ascii="Arial" w:eastAsia="Times New Roman" w:hAnsi="Arial" w:cs="Arial"/>
                      <w:sz w:val="20"/>
                      <w:szCs w:val="20"/>
                    </w:rPr>
                  </w:pPr>
                </w:p>
              </w:tc>
            </w:tr>
            <w:tr w:rsidR="00C653AF" w:rsidRPr="00C653AF" w14:paraId="7176E8CD"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653AF" w:rsidRPr="00C653AF" w14:paraId="413F9003" w14:textId="77777777">
                    <w:tc>
                      <w:tcPr>
                        <w:tcW w:w="0" w:type="auto"/>
                        <w:tcMar>
                          <w:top w:w="0" w:type="dxa"/>
                          <w:left w:w="135" w:type="dxa"/>
                          <w:bottom w:w="0" w:type="dxa"/>
                          <w:right w:w="0" w:type="dxa"/>
                        </w:tcMar>
                        <w:hideMark/>
                      </w:tcPr>
                      <w:p w14:paraId="598AE9FE" w14:textId="19B54188" w:rsidR="00C653AF" w:rsidRPr="00C653AF" w:rsidRDefault="00C653AF">
                        <w:pPr>
                          <w:rPr>
                            <w:rFonts w:ascii="Arial" w:eastAsia="Times New Roman" w:hAnsi="Arial" w:cs="Arial"/>
                          </w:rPr>
                        </w:pPr>
                        <w:r w:rsidRPr="00C653AF">
                          <w:rPr>
                            <w:rFonts w:ascii="Arial" w:eastAsia="Times New Roman" w:hAnsi="Arial" w:cs="Arial"/>
                            <w:noProof/>
                          </w:rPr>
                          <w:drawing>
                            <wp:inline distT="0" distB="0" distL="0" distR="0" wp14:anchorId="6DDE7613" wp14:editId="65E44088">
                              <wp:extent cx="2512695" cy="1884680"/>
                              <wp:effectExtent l="0" t="0" r="1905" b="1270"/>
                              <wp:docPr id="1476478723" name="Picture 7" descr="Commissioner Dan Stubbs on stage delivering his keynote spe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issioner Dan Stubbs on stage delivering his keynote spee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653AF" w:rsidRPr="00C653AF" w14:paraId="00544A56" w14:textId="77777777">
                    <w:tc>
                      <w:tcPr>
                        <w:tcW w:w="0" w:type="auto"/>
                        <w:tcMar>
                          <w:top w:w="0" w:type="dxa"/>
                          <w:left w:w="0" w:type="dxa"/>
                          <w:bottom w:w="0" w:type="dxa"/>
                          <w:right w:w="135" w:type="dxa"/>
                        </w:tcMar>
                        <w:hideMark/>
                      </w:tcPr>
                      <w:p w14:paraId="3E849BA8" w14:textId="5A67C4E9" w:rsidR="00C653AF" w:rsidRPr="00C653AF" w:rsidRDefault="00C653AF">
                        <w:pPr>
                          <w:rPr>
                            <w:rFonts w:ascii="Arial" w:eastAsia="Times New Roman" w:hAnsi="Arial" w:cs="Arial"/>
                          </w:rPr>
                        </w:pPr>
                        <w:r w:rsidRPr="00C653AF">
                          <w:rPr>
                            <w:rFonts w:ascii="Arial" w:eastAsia="Times New Roman" w:hAnsi="Arial" w:cs="Arial"/>
                            <w:noProof/>
                          </w:rPr>
                          <w:drawing>
                            <wp:inline distT="0" distB="0" distL="0" distR="0" wp14:anchorId="0A64ABE8" wp14:editId="56E9E432">
                              <wp:extent cx="2512695" cy="1884680"/>
                              <wp:effectExtent l="0" t="0" r="1905" b="1270"/>
                              <wp:docPr id="2135811928" name="Picture 6" descr="The team hosting our'What does quality support mean to you?&quot;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eam hosting our'What does quality support mean to you?&quot; worksho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2695" cy="1884680"/>
                                      </a:xfrm>
                                      <a:prstGeom prst="rect">
                                        <a:avLst/>
                                      </a:prstGeom>
                                      <a:noFill/>
                                      <a:ln>
                                        <a:noFill/>
                                      </a:ln>
                                    </pic:spPr>
                                  </pic:pic>
                                </a:graphicData>
                              </a:graphic>
                            </wp:inline>
                          </w:drawing>
                        </w:r>
                      </w:p>
                    </w:tc>
                  </w:tr>
                </w:tbl>
                <w:p w14:paraId="3CB4719A" w14:textId="77777777" w:rsidR="00C653AF" w:rsidRPr="00C653AF" w:rsidRDefault="00C653AF">
                  <w:pPr>
                    <w:rPr>
                      <w:rFonts w:ascii="Arial" w:eastAsia="Times New Roman" w:hAnsi="Arial" w:cs="Arial"/>
                      <w:sz w:val="20"/>
                      <w:szCs w:val="20"/>
                    </w:rPr>
                  </w:pPr>
                </w:p>
              </w:tc>
            </w:tr>
          </w:tbl>
          <w:p w14:paraId="79CDF01D"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53F0748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5"/>
                  </w:tblGrid>
                  <w:tr w:rsidR="00C653AF" w:rsidRPr="00C653AF" w14:paraId="3E6223B0" w14:textId="77777777">
                    <w:tc>
                      <w:tcPr>
                        <w:tcW w:w="0" w:type="auto"/>
                        <w:tcMar>
                          <w:top w:w="0" w:type="dxa"/>
                          <w:left w:w="135" w:type="dxa"/>
                          <w:bottom w:w="0" w:type="dxa"/>
                          <w:right w:w="135" w:type="dxa"/>
                        </w:tcMar>
                        <w:hideMark/>
                      </w:tcPr>
                      <w:p w14:paraId="6C817B3F" w14:textId="7F523A94" w:rsidR="00C653AF" w:rsidRPr="00C653AF" w:rsidRDefault="00C653AF">
                        <w:pPr>
                          <w:jc w:val="center"/>
                          <w:rPr>
                            <w:rFonts w:ascii="Arial" w:eastAsia="Times New Roman" w:hAnsi="Arial" w:cs="Arial"/>
                          </w:rPr>
                        </w:pPr>
                        <w:r w:rsidRPr="00C653AF">
                          <w:rPr>
                            <w:rFonts w:ascii="Arial" w:eastAsia="Times New Roman" w:hAnsi="Arial" w:cs="Arial"/>
                            <w:noProof/>
                            <w:color w:val="0000FF"/>
                          </w:rPr>
                          <w:drawing>
                            <wp:inline distT="0" distB="0" distL="0" distR="0" wp14:anchorId="53239BDA" wp14:editId="62C6CA78">
                              <wp:extent cx="5375275" cy="2878455"/>
                              <wp:effectExtent l="0" t="0" r="0" b="0"/>
                              <wp:docPr id="1716396447" name="Picture 5" descr="A multi coloured illustration showing what makes a great disability support worker. Includes feeling happy when feeling welcomed, when being supported to reach goals, when with friends &amp; family and when helping others. Feeling respected when being listened to, when decisions are respected, when good communication is used and when the plan is known. Feeling safe when triggers are understood, when there is a plan, when workers are skilled and qualified and when being included.">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multi coloured illustration showing what makes a great disability support worker. Includes feeling happy when feeling welcomed, when being supported to reach goals, when with friends &amp; family and when helping others. Feeling respected when being listened to, when decisions are respected, when good communication is used and when the plan is known. Feeling safe when triggers are understood, when there is a plan, when workers are skilled and qualified and when being includ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5275" cy="2878455"/>
                                      </a:xfrm>
                                      <a:prstGeom prst="rect">
                                        <a:avLst/>
                                      </a:prstGeom>
                                      <a:noFill/>
                                      <a:ln>
                                        <a:noFill/>
                                      </a:ln>
                                    </pic:spPr>
                                  </pic:pic>
                                </a:graphicData>
                              </a:graphic>
                            </wp:inline>
                          </w:drawing>
                        </w:r>
                      </w:p>
                    </w:tc>
                  </w:tr>
                </w:tbl>
                <w:p w14:paraId="55FFDDE5" w14:textId="77777777" w:rsidR="00C653AF" w:rsidRPr="00C653AF" w:rsidRDefault="00C653AF">
                  <w:pPr>
                    <w:rPr>
                      <w:rFonts w:ascii="Arial" w:eastAsia="Times New Roman" w:hAnsi="Arial" w:cs="Arial"/>
                      <w:sz w:val="20"/>
                      <w:szCs w:val="20"/>
                    </w:rPr>
                  </w:pPr>
                </w:p>
              </w:tc>
            </w:tr>
          </w:tbl>
          <w:p w14:paraId="4AB447AC"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204197B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0869204C"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6E33F12C" w14:textId="77777777">
                          <w:tc>
                            <w:tcPr>
                              <w:tcW w:w="0" w:type="auto"/>
                              <w:tcMar>
                                <w:top w:w="0" w:type="dxa"/>
                                <w:left w:w="270" w:type="dxa"/>
                                <w:bottom w:w="135" w:type="dxa"/>
                                <w:right w:w="270" w:type="dxa"/>
                              </w:tcMar>
                              <w:hideMark/>
                            </w:tcPr>
                            <w:p w14:paraId="012E7465" w14:textId="77777777" w:rsidR="00C653AF" w:rsidRPr="00C653AF" w:rsidRDefault="00C653AF">
                              <w:pPr>
                                <w:spacing w:line="360" w:lineRule="auto"/>
                                <w:rPr>
                                  <w:rFonts w:ascii="Arial" w:eastAsia="Times New Roman" w:hAnsi="Arial" w:cs="Arial"/>
                                  <w:color w:val="202020"/>
                                </w:rPr>
                              </w:pPr>
                              <w:r w:rsidRPr="00C653AF">
                                <w:rPr>
                                  <w:rFonts w:ascii="Arial" w:eastAsia="Times New Roman" w:hAnsi="Arial" w:cs="Arial"/>
                                  <w:color w:val="202020"/>
                                  <w:sz w:val="16"/>
                                  <w:szCs w:val="16"/>
                                </w:rPr>
                                <w:t xml:space="preserve">Image descriptions: Image 1 - Commission staff smiling at the VDWC booth. Image 2 - Commissioner Dan Stubbs on stage giving his keynote speech. Image 3 - Commission staff in a room with participants for our 'What does quality </w:t>
                              </w:r>
                              <w:r w:rsidRPr="00C653AF">
                                <w:rPr>
                                  <w:rFonts w:ascii="Arial" w:eastAsia="Times New Roman" w:hAnsi="Arial" w:cs="Arial"/>
                                  <w:color w:val="202020"/>
                                  <w:sz w:val="16"/>
                                  <w:szCs w:val="16"/>
                                </w:rPr>
                                <w:lastRenderedPageBreak/>
                                <w:t>support mean to you?' workshop. Image 4 - A multi coloured illustration showing what makes a great disability support worker.</w:t>
                              </w:r>
                              <w:r w:rsidRPr="00C653AF">
                                <w:rPr>
                                  <w:rFonts w:ascii="Arial" w:eastAsia="Times New Roman" w:hAnsi="Arial" w:cs="Arial"/>
                                  <w:color w:val="202020"/>
                                  <w:sz w:val="22"/>
                                  <w:szCs w:val="22"/>
                                </w:rPr>
                                <w:t xml:space="preserve"> </w:t>
                              </w:r>
                            </w:p>
                          </w:tc>
                        </w:tr>
                      </w:tbl>
                      <w:p w14:paraId="59B824D0" w14:textId="77777777" w:rsidR="00C653AF" w:rsidRPr="00C653AF" w:rsidRDefault="00C653AF">
                        <w:pPr>
                          <w:rPr>
                            <w:rFonts w:ascii="Arial" w:eastAsia="Times New Roman" w:hAnsi="Arial" w:cs="Arial"/>
                            <w:sz w:val="20"/>
                            <w:szCs w:val="20"/>
                          </w:rPr>
                        </w:pPr>
                      </w:p>
                    </w:tc>
                  </w:tr>
                </w:tbl>
                <w:p w14:paraId="4408CA31" w14:textId="77777777" w:rsidR="00C653AF" w:rsidRPr="00C653AF" w:rsidRDefault="00C653AF">
                  <w:pPr>
                    <w:rPr>
                      <w:rFonts w:ascii="Arial" w:eastAsia="Times New Roman" w:hAnsi="Arial" w:cs="Arial"/>
                      <w:sz w:val="20"/>
                      <w:szCs w:val="20"/>
                    </w:rPr>
                  </w:pPr>
                </w:p>
              </w:tc>
            </w:tr>
          </w:tbl>
          <w:p w14:paraId="0F650545"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258830C8"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C653AF" w:rsidRPr="00C653AF" w14:paraId="451228C1" w14:textId="77777777">
                    <w:trPr>
                      <w:hidden/>
                    </w:trPr>
                    <w:tc>
                      <w:tcPr>
                        <w:tcW w:w="0" w:type="auto"/>
                        <w:tcBorders>
                          <w:top w:val="single" w:sz="12" w:space="0" w:color="EAEAEA"/>
                          <w:left w:val="nil"/>
                          <w:bottom w:val="nil"/>
                          <w:right w:val="nil"/>
                        </w:tcBorders>
                        <w:vAlign w:val="center"/>
                        <w:hideMark/>
                      </w:tcPr>
                      <w:p w14:paraId="3187E2BD" w14:textId="77777777" w:rsidR="00C653AF" w:rsidRPr="00C653AF" w:rsidRDefault="00C653AF">
                        <w:pPr>
                          <w:rPr>
                            <w:rFonts w:ascii="Arial" w:eastAsia="Times New Roman" w:hAnsi="Arial" w:cs="Arial"/>
                            <w:vanish/>
                          </w:rPr>
                        </w:pPr>
                      </w:p>
                    </w:tc>
                  </w:tr>
                </w:tbl>
                <w:p w14:paraId="64B24183" w14:textId="77777777" w:rsidR="00C653AF" w:rsidRPr="00C653AF" w:rsidRDefault="00C653AF">
                  <w:pPr>
                    <w:rPr>
                      <w:rFonts w:ascii="Arial" w:eastAsia="Times New Roman" w:hAnsi="Arial" w:cs="Arial"/>
                      <w:sz w:val="20"/>
                      <w:szCs w:val="20"/>
                    </w:rPr>
                  </w:pPr>
                </w:p>
              </w:tc>
            </w:tr>
          </w:tbl>
          <w:p w14:paraId="74C43B99"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1ACC572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5D6F1F3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5F7777CC" w14:textId="77777777">
                          <w:tc>
                            <w:tcPr>
                              <w:tcW w:w="0" w:type="auto"/>
                              <w:tcMar>
                                <w:top w:w="0" w:type="dxa"/>
                                <w:left w:w="270" w:type="dxa"/>
                                <w:bottom w:w="135" w:type="dxa"/>
                                <w:right w:w="270" w:type="dxa"/>
                              </w:tcMar>
                              <w:hideMark/>
                            </w:tcPr>
                            <w:p w14:paraId="272F5FB5" w14:textId="77777777" w:rsidR="00C653AF" w:rsidRPr="00C653AF" w:rsidRDefault="00C653AF">
                              <w:pPr>
                                <w:spacing w:line="360" w:lineRule="auto"/>
                                <w:rPr>
                                  <w:rFonts w:ascii="Arial" w:eastAsia="Times New Roman" w:hAnsi="Arial" w:cs="Arial"/>
                                  <w:color w:val="202020"/>
                                </w:rPr>
                              </w:pPr>
                              <w:proofErr w:type="spellStart"/>
                              <w:r w:rsidRPr="00C653AF">
                                <w:rPr>
                                  <w:rStyle w:val="Strong"/>
                                  <w:rFonts w:ascii="Arial" w:eastAsia="Times New Roman" w:hAnsi="Arial" w:cs="Arial"/>
                                  <w:color w:val="202020"/>
                                  <w:sz w:val="20"/>
                                  <w:szCs w:val="22"/>
                                </w:rPr>
                                <w:t>Midsumma</w:t>
                              </w:r>
                              <w:proofErr w:type="spellEnd"/>
                              <w:r w:rsidRPr="00C653AF">
                                <w:rPr>
                                  <w:rStyle w:val="Strong"/>
                                  <w:rFonts w:ascii="Arial" w:eastAsia="Times New Roman" w:hAnsi="Arial" w:cs="Arial"/>
                                  <w:color w:val="202020"/>
                                  <w:sz w:val="20"/>
                                  <w:szCs w:val="22"/>
                                </w:rPr>
                                <w:t xml:space="preserve"> Pride March 2025</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 xml:space="preserve">The 2025 </w:t>
                              </w:r>
                              <w:proofErr w:type="spellStart"/>
                              <w:r w:rsidRPr="00C653AF">
                                <w:rPr>
                                  <w:rFonts w:ascii="Arial" w:eastAsia="Times New Roman" w:hAnsi="Arial" w:cs="Arial"/>
                                  <w:color w:val="202020"/>
                                  <w:sz w:val="19"/>
                                  <w:szCs w:val="20"/>
                                </w:rPr>
                                <w:t>Midsumma</w:t>
                              </w:r>
                              <w:proofErr w:type="spellEnd"/>
                              <w:r w:rsidRPr="00C653AF">
                                <w:rPr>
                                  <w:rFonts w:ascii="Arial" w:eastAsia="Times New Roman" w:hAnsi="Arial" w:cs="Arial"/>
                                  <w:color w:val="202020"/>
                                  <w:sz w:val="19"/>
                                  <w:szCs w:val="20"/>
                                </w:rPr>
                                <w:t xml:space="preserve"> Pride March was a wonderful celebration of diversity, inclusion and community. Commissioner Dan Stubbs and Commission staff were proud to march alongside People with Disability Australia and the Victorian Department of Families, Fairness and Housing Pride Network, in support of LGBTQIA+ people with disability and disability workers. </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It was great to see such strong participation and support again this year. The Commission remains committed to supporting the rights of the LGBTQIA+ disability community and encourages anyone who has concerns about their disability worker to contact us via our </w:t>
                              </w:r>
                              <w:hyperlink r:id="rId16" w:history="1">
                                <w:r w:rsidRPr="00C653AF">
                                  <w:rPr>
                                    <w:rStyle w:val="Hyperlink"/>
                                    <w:rFonts w:ascii="Arial" w:eastAsia="Times New Roman" w:hAnsi="Arial" w:cs="Arial"/>
                                    <w:color w:val="007C89"/>
                                    <w:sz w:val="19"/>
                                    <w:szCs w:val="20"/>
                                  </w:rPr>
                                  <w:t>online form</w:t>
                                </w:r>
                              </w:hyperlink>
                              <w:r w:rsidRPr="00C653AF">
                                <w:rPr>
                                  <w:rFonts w:ascii="Arial" w:eastAsia="Times New Roman" w:hAnsi="Arial" w:cs="Arial"/>
                                  <w:color w:val="202020"/>
                                  <w:sz w:val="19"/>
                                  <w:szCs w:val="20"/>
                                </w:rPr>
                                <w:t> or to call us on 1800 497 132.</w:t>
                              </w:r>
                              <w:r w:rsidRPr="00C653AF">
                                <w:rPr>
                                  <w:rFonts w:ascii="Arial" w:eastAsia="Times New Roman" w:hAnsi="Arial" w:cs="Arial"/>
                                  <w:color w:val="202020"/>
                                  <w:sz w:val="22"/>
                                  <w:szCs w:val="22"/>
                                </w:rPr>
                                <w:t xml:space="preserve"> </w:t>
                              </w:r>
                            </w:p>
                          </w:tc>
                        </w:tr>
                      </w:tbl>
                      <w:p w14:paraId="053BAD2C" w14:textId="77777777" w:rsidR="00C653AF" w:rsidRPr="00C653AF" w:rsidRDefault="00C653AF">
                        <w:pPr>
                          <w:rPr>
                            <w:rFonts w:ascii="Arial" w:eastAsia="Times New Roman" w:hAnsi="Arial" w:cs="Arial"/>
                            <w:sz w:val="20"/>
                            <w:szCs w:val="20"/>
                          </w:rPr>
                        </w:pPr>
                      </w:p>
                    </w:tc>
                  </w:tr>
                </w:tbl>
                <w:p w14:paraId="0B0D5D98" w14:textId="77777777" w:rsidR="00C653AF" w:rsidRPr="00C653AF" w:rsidRDefault="00C653AF">
                  <w:pPr>
                    <w:rPr>
                      <w:rFonts w:ascii="Arial" w:eastAsia="Times New Roman" w:hAnsi="Arial" w:cs="Arial"/>
                      <w:sz w:val="20"/>
                      <w:szCs w:val="20"/>
                    </w:rPr>
                  </w:pPr>
                </w:p>
              </w:tc>
            </w:tr>
          </w:tbl>
          <w:p w14:paraId="2C3933B6"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6B054C8A" w14:textId="77777777">
              <w:tc>
                <w:tcPr>
                  <w:tcW w:w="0" w:type="auto"/>
                  <w:tcMar>
                    <w:top w:w="135" w:type="dxa"/>
                    <w:left w:w="135" w:type="dxa"/>
                    <w:bottom w:w="135" w:type="dxa"/>
                    <w:right w:w="135" w:type="dxa"/>
                  </w:tcMar>
                  <w:hideMark/>
                </w:tcPr>
                <w:tbl>
                  <w:tblPr>
                    <w:tblpPr w:vertAnchor="text"/>
                    <w:tblW w:w="8460" w:type="dxa"/>
                    <w:tblCellMar>
                      <w:left w:w="0" w:type="dxa"/>
                      <w:right w:w="0" w:type="dxa"/>
                    </w:tblCellMar>
                    <w:tblLook w:val="04A0" w:firstRow="1" w:lastRow="0" w:firstColumn="1" w:lastColumn="0" w:noHBand="0" w:noVBand="1"/>
                  </w:tblPr>
                  <w:tblGrid>
                    <w:gridCol w:w="8600"/>
                  </w:tblGrid>
                  <w:tr w:rsidR="00C653AF" w:rsidRPr="00C653AF" w14:paraId="6E4512CB" w14:textId="77777777">
                    <w:tc>
                      <w:tcPr>
                        <w:tcW w:w="0" w:type="auto"/>
                        <w:tcMar>
                          <w:top w:w="0" w:type="dxa"/>
                          <w:left w:w="135" w:type="dxa"/>
                          <w:bottom w:w="0" w:type="dxa"/>
                          <w:right w:w="0" w:type="dxa"/>
                        </w:tcMar>
                        <w:hideMark/>
                      </w:tcPr>
                      <w:p w14:paraId="2981A935" w14:textId="006ABE5A" w:rsidR="00C653AF" w:rsidRPr="00C653AF" w:rsidRDefault="00C653AF">
                        <w:pPr>
                          <w:rPr>
                            <w:rFonts w:ascii="Arial" w:eastAsia="Times New Roman" w:hAnsi="Arial" w:cs="Arial"/>
                          </w:rPr>
                        </w:pPr>
                        <w:r w:rsidRPr="00C653AF">
                          <w:rPr>
                            <w:rFonts w:ascii="Arial" w:eastAsia="Times New Roman" w:hAnsi="Arial" w:cs="Arial"/>
                            <w:noProof/>
                          </w:rPr>
                          <w:drawing>
                            <wp:inline distT="0" distB="0" distL="0" distR="0" wp14:anchorId="181ED95B" wp14:editId="01E67031">
                              <wp:extent cx="5375275" cy="3021330"/>
                              <wp:effectExtent l="0" t="0" r="0" b="7620"/>
                              <wp:docPr id="1259475353" name="Picture 4" descr="Vic DFFH Pride in our future banner: Delivering LGBTIQ+ equality for all Victorians slogan – colourful photo with all looking happy – Some of the people featured left to right are: Nathan Chapman, Cath Watkins, Kevin Veale, Anne Congleton, Argiri Alisandratos, Penelope Steuart, Bek Pasqu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c DFFH Pride in our future banner: Delivering LGBTIQ+ equality for all Victorians slogan – colourful photo with all looking happy – Some of the people featured left to right are: Nathan Chapman, Cath Watkins, Kevin Veale, Anne Congleton, Argiri Alisandratos, Penelope Steuart, Bek Pasqual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5275" cy="3021330"/>
                                      </a:xfrm>
                                      <a:prstGeom prst="rect">
                                        <a:avLst/>
                                      </a:prstGeom>
                                      <a:noFill/>
                                      <a:ln>
                                        <a:noFill/>
                                      </a:ln>
                                    </pic:spPr>
                                  </pic:pic>
                                </a:graphicData>
                              </a:graphic>
                            </wp:inline>
                          </w:drawing>
                        </w:r>
                      </w:p>
                    </w:tc>
                  </w:tr>
                </w:tbl>
                <w:p w14:paraId="6AEEECF4" w14:textId="77777777" w:rsidR="00C653AF" w:rsidRPr="00C653AF" w:rsidRDefault="00C653AF">
                  <w:pPr>
                    <w:rPr>
                      <w:rFonts w:ascii="Arial" w:eastAsia="Times New Roman" w:hAnsi="Arial" w:cs="Arial"/>
                      <w:sz w:val="20"/>
                      <w:szCs w:val="20"/>
                    </w:rPr>
                  </w:pPr>
                </w:p>
              </w:tc>
            </w:tr>
            <w:tr w:rsidR="00C653AF" w:rsidRPr="00C653AF" w14:paraId="5CB322FF" w14:textId="77777777">
              <w:tc>
                <w:tcPr>
                  <w:tcW w:w="0" w:type="auto"/>
                  <w:tcMar>
                    <w:top w:w="135" w:type="dxa"/>
                    <w:left w:w="135" w:type="dxa"/>
                    <w:bottom w:w="135" w:type="dxa"/>
                    <w:right w:w="135" w:type="dxa"/>
                  </w:tcMar>
                  <w:hideMark/>
                </w:tcPr>
                <w:tbl>
                  <w:tblPr>
                    <w:tblpPr w:vertAnchor="text"/>
                    <w:tblW w:w="4095" w:type="dxa"/>
                    <w:tblCellMar>
                      <w:left w:w="0" w:type="dxa"/>
                      <w:right w:w="0" w:type="dxa"/>
                    </w:tblCellMar>
                    <w:tblLook w:val="04A0" w:firstRow="1" w:lastRow="0" w:firstColumn="1" w:lastColumn="0" w:noHBand="0" w:noVBand="1"/>
                  </w:tblPr>
                  <w:tblGrid>
                    <w:gridCol w:w="4095"/>
                  </w:tblGrid>
                  <w:tr w:rsidR="00C653AF" w:rsidRPr="00C653AF" w14:paraId="1ACA92DA" w14:textId="77777777">
                    <w:tc>
                      <w:tcPr>
                        <w:tcW w:w="0" w:type="auto"/>
                        <w:tcMar>
                          <w:top w:w="0" w:type="dxa"/>
                          <w:left w:w="135" w:type="dxa"/>
                          <w:bottom w:w="0" w:type="dxa"/>
                          <w:right w:w="0" w:type="dxa"/>
                        </w:tcMar>
                        <w:hideMark/>
                      </w:tcPr>
                      <w:p w14:paraId="45564CBC" w14:textId="71507BD4" w:rsidR="00C653AF" w:rsidRPr="00C653AF" w:rsidRDefault="00C653AF">
                        <w:pPr>
                          <w:rPr>
                            <w:rFonts w:ascii="Arial" w:eastAsia="Times New Roman" w:hAnsi="Arial" w:cs="Arial"/>
                          </w:rPr>
                        </w:pPr>
                        <w:r w:rsidRPr="00C653AF">
                          <w:rPr>
                            <w:rFonts w:ascii="Arial" w:eastAsia="Times New Roman" w:hAnsi="Arial" w:cs="Arial"/>
                            <w:noProof/>
                          </w:rPr>
                          <w:lastRenderedPageBreak/>
                          <w:drawing>
                            <wp:inline distT="0" distB="0" distL="0" distR="0" wp14:anchorId="728545C2" wp14:editId="7252E60D">
                              <wp:extent cx="2512695" cy="3355340"/>
                              <wp:effectExtent l="0" t="0" r="1905" b="0"/>
                              <wp:docPr id="2040865338" name="Picture 3" descr="Commissioner Dan Stubbs featured with President of People With a Disability Australia (PWDA) – Trinity 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mmissioner Dan Stubbs featured with President of People With a Disability Australia (PWDA) – Trinity For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2695" cy="3355340"/>
                                      </a:xfrm>
                                      <a:prstGeom prst="rect">
                                        <a:avLst/>
                                      </a:prstGeom>
                                      <a:noFill/>
                                      <a:ln>
                                        <a:noFill/>
                                      </a:ln>
                                    </pic:spPr>
                                  </pic:pic>
                                </a:graphicData>
                              </a:graphic>
                            </wp:inline>
                          </w:drawing>
                        </w:r>
                      </w:p>
                    </w:tc>
                  </w:tr>
                </w:tbl>
                <w:tbl>
                  <w:tblPr>
                    <w:tblpPr w:vertAnchor="text" w:tblpXSpec="right" w:tblpYSpec="center"/>
                    <w:tblW w:w="4095" w:type="dxa"/>
                    <w:tblCellMar>
                      <w:left w:w="0" w:type="dxa"/>
                      <w:right w:w="0" w:type="dxa"/>
                    </w:tblCellMar>
                    <w:tblLook w:val="04A0" w:firstRow="1" w:lastRow="0" w:firstColumn="1" w:lastColumn="0" w:noHBand="0" w:noVBand="1"/>
                  </w:tblPr>
                  <w:tblGrid>
                    <w:gridCol w:w="4095"/>
                  </w:tblGrid>
                  <w:tr w:rsidR="00C653AF" w:rsidRPr="00C653AF" w14:paraId="3FA24FA9" w14:textId="77777777">
                    <w:tc>
                      <w:tcPr>
                        <w:tcW w:w="0" w:type="auto"/>
                        <w:tcMar>
                          <w:top w:w="0" w:type="dxa"/>
                          <w:left w:w="0" w:type="dxa"/>
                          <w:bottom w:w="0" w:type="dxa"/>
                          <w:right w:w="135" w:type="dxa"/>
                        </w:tcMar>
                        <w:hideMark/>
                      </w:tcPr>
                      <w:p w14:paraId="687084C4" w14:textId="1E6A0228" w:rsidR="00C653AF" w:rsidRPr="00C653AF" w:rsidRDefault="00C653AF">
                        <w:pPr>
                          <w:rPr>
                            <w:rFonts w:ascii="Arial" w:eastAsia="Times New Roman" w:hAnsi="Arial" w:cs="Arial"/>
                          </w:rPr>
                        </w:pPr>
                        <w:r w:rsidRPr="00C653AF">
                          <w:rPr>
                            <w:rFonts w:ascii="Arial" w:eastAsia="Times New Roman" w:hAnsi="Arial" w:cs="Arial"/>
                            <w:noProof/>
                          </w:rPr>
                          <w:drawing>
                            <wp:inline distT="0" distB="0" distL="0" distR="0" wp14:anchorId="7DD20B2D" wp14:editId="5335EDA0">
                              <wp:extent cx="2512695" cy="3355340"/>
                              <wp:effectExtent l="0" t="0" r="1905" b="0"/>
                              <wp:docPr id="728325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2695" cy="3355340"/>
                                      </a:xfrm>
                                      <a:prstGeom prst="rect">
                                        <a:avLst/>
                                      </a:prstGeom>
                                      <a:noFill/>
                                      <a:ln>
                                        <a:noFill/>
                                      </a:ln>
                                    </pic:spPr>
                                  </pic:pic>
                                </a:graphicData>
                              </a:graphic>
                            </wp:inline>
                          </w:drawing>
                        </w:r>
                      </w:p>
                    </w:tc>
                  </w:tr>
                </w:tbl>
                <w:p w14:paraId="50D6D4EB" w14:textId="77777777" w:rsidR="00C653AF" w:rsidRPr="00C653AF" w:rsidRDefault="00C653AF">
                  <w:pPr>
                    <w:rPr>
                      <w:rFonts w:ascii="Arial" w:eastAsia="Times New Roman" w:hAnsi="Arial" w:cs="Arial"/>
                      <w:sz w:val="20"/>
                      <w:szCs w:val="20"/>
                    </w:rPr>
                  </w:pPr>
                </w:p>
              </w:tc>
            </w:tr>
          </w:tbl>
          <w:p w14:paraId="5F52727E"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5ABA287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5CEE56D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709A7AF6" w14:textId="77777777">
                          <w:tc>
                            <w:tcPr>
                              <w:tcW w:w="0" w:type="auto"/>
                              <w:tcMar>
                                <w:top w:w="0" w:type="dxa"/>
                                <w:left w:w="270" w:type="dxa"/>
                                <w:bottom w:w="135" w:type="dxa"/>
                                <w:right w:w="270" w:type="dxa"/>
                              </w:tcMar>
                              <w:hideMark/>
                            </w:tcPr>
                            <w:p w14:paraId="78FF2E27" w14:textId="77777777" w:rsidR="00C653AF" w:rsidRPr="00C653AF" w:rsidRDefault="00C653AF">
                              <w:pPr>
                                <w:spacing w:line="360" w:lineRule="auto"/>
                                <w:rPr>
                                  <w:rFonts w:ascii="Arial" w:eastAsia="Times New Roman" w:hAnsi="Arial" w:cs="Arial"/>
                                  <w:color w:val="202020"/>
                                  <w:sz w:val="22"/>
                                  <w:szCs w:val="22"/>
                                </w:rPr>
                              </w:pPr>
                              <w:r w:rsidRPr="00C653AF">
                                <w:rPr>
                                  <w:rFonts w:ascii="Arial" w:eastAsia="Times New Roman" w:hAnsi="Arial" w:cs="Arial"/>
                                  <w:color w:val="202020"/>
                                  <w:sz w:val="16"/>
                                  <w:szCs w:val="16"/>
                                </w:rPr>
                                <w:t>Image descriptions: Image 1 - DFFH and VDWC staff smiling and holding a colour banner at the march. Image 2 - Commissioner Dan Stubbs and President of People with Disability Australia, Trinity Ford. Image 3 - Commissioner Dan Stubbs with a People with Disability Australia staff member.</w:t>
                              </w:r>
                              <w:r w:rsidRPr="00C653AF">
                                <w:rPr>
                                  <w:rFonts w:ascii="Arial" w:eastAsia="Times New Roman" w:hAnsi="Arial" w:cs="Arial"/>
                                  <w:color w:val="202020"/>
                                  <w:sz w:val="22"/>
                                  <w:szCs w:val="22"/>
                                </w:rPr>
                                <w:t xml:space="preserve"> </w:t>
                              </w:r>
                            </w:p>
                          </w:tc>
                        </w:tr>
                      </w:tbl>
                      <w:p w14:paraId="716C25AD" w14:textId="77777777" w:rsidR="00C653AF" w:rsidRPr="00C653AF" w:rsidRDefault="00C653AF">
                        <w:pPr>
                          <w:rPr>
                            <w:rFonts w:ascii="Arial" w:eastAsia="Times New Roman" w:hAnsi="Arial" w:cs="Arial"/>
                            <w:sz w:val="18"/>
                            <w:szCs w:val="18"/>
                          </w:rPr>
                        </w:pPr>
                      </w:p>
                    </w:tc>
                  </w:tr>
                </w:tbl>
                <w:p w14:paraId="3E86F6E3" w14:textId="77777777" w:rsidR="00C653AF" w:rsidRPr="00C653AF" w:rsidRDefault="00C653AF">
                  <w:pPr>
                    <w:rPr>
                      <w:rFonts w:ascii="Arial" w:eastAsia="Times New Roman" w:hAnsi="Arial" w:cs="Arial"/>
                      <w:sz w:val="18"/>
                      <w:szCs w:val="18"/>
                    </w:rPr>
                  </w:pPr>
                </w:p>
              </w:tc>
            </w:tr>
          </w:tbl>
          <w:p w14:paraId="32AE9048" w14:textId="77777777" w:rsidR="00C653AF" w:rsidRPr="00C653AF" w:rsidRDefault="00C653AF">
            <w:pPr>
              <w:rPr>
                <w:rFonts w:ascii="Arial" w:eastAsia="Times New Roman" w:hAnsi="Arial" w:cs="Arial"/>
                <w:vanish/>
                <w:sz w:val="22"/>
                <w:szCs w:val="22"/>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793AAEE0"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C653AF" w:rsidRPr="00C653AF" w14:paraId="0D385365" w14:textId="77777777">
                    <w:trPr>
                      <w:hidden/>
                    </w:trPr>
                    <w:tc>
                      <w:tcPr>
                        <w:tcW w:w="0" w:type="auto"/>
                        <w:tcBorders>
                          <w:top w:val="single" w:sz="12" w:space="0" w:color="EAEAEA"/>
                          <w:left w:val="nil"/>
                          <w:bottom w:val="nil"/>
                          <w:right w:val="nil"/>
                        </w:tcBorders>
                        <w:vAlign w:val="center"/>
                        <w:hideMark/>
                      </w:tcPr>
                      <w:p w14:paraId="6DE1DF16" w14:textId="77777777" w:rsidR="00C653AF" w:rsidRPr="00C653AF" w:rsidRDefault="00C653AF">
                        <w:pPr>
                          <w:rPr>
                            <w:rFonts w:ascii="Arial" w:eastAsia="Times New Roman" w:hAnsi="Arial" w:cs="Arial"/>
                            <w:vanish/>
                            <w:sz w:val="22"/>
                            <w:szCs w:val="22"/>
                          </w:rPr>
                        </w:pPr>
                      </w:p>
                    </w:tc>
                  </w:tr>
                </w:tbl>
                <w:p w14:paraId="44E3FBAB" w14:textId="77777777" w:rsidR="00C653AF" w:rsidRPr="00C653AF" w:rsidRDefault="00C653AF">
                  <w:pPr>
                    <w:rPr>
                      <w:rFonts w:ascii="Arial" w:eastAsia="Times New Roman" w:hAnsi="Arial" w:cs="Arial"/>
                      <w:sz w:val="18"/>
                      <w:szCs w:val="18"/>
                    </w:rPr>
                  </w:pPr>
                </w:p>
              </w:tc>
            </w:tr>
          </w:tbl>
          <w:p w14:paraId="5B53CCD2" w14:textId="77777777" w:rsidR="00C653AF" w:rsidRPr="00C653AF" w:rsidRDefault="00C653AF">
            <w:pPr>
              <w:rPr>
                <w:rFonts w:ascii="Arial" w:eastAsia="Times New Roman" w:hAnsi="Arial" w:cs="Arial"/>
                <w:vanish/>
                <w:sz w:val="22"/>
                <w:szCs w:val="22"/>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3920936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54CDFE8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57A4584B" w14:textId="77777777">
                          <w:tc>
                            <w:tcPr>
                              <w:tcW w:w="0" w:type="auto"/>
                              <w:tcMar>
                                <w:top w:w="0" w:type="dxa"/>
                                <w:left w:w="270" w:type="dxa"/>
                                <w:bottom w:w="135" w:type="dxa"/>
                                <w:right w:w="270" w:type="dxa"/>
                              </w:tcMar>
                              <w:hideMark/>
                            </w:tcPr>
                            <w:p w14:paraId="38E58176" w14:textId="77777777" w:rsidR="00C653AF" w:rsidRPr="00C653AF" w:rsidRDefault="00C653AF">
                              <w:pPr>
                                <w:spacing w:line="360" w:lineRule="auto"/>
                                <w:rPr>
                                  <w:rFonts w:ascii="Arial" w:eastAsia="Times New Roman" w:hAnsi="Arial" w:cs="Arial"/>
                                  <w:color w:val="202020"/>
                                  <w:sz w:val="22"/>
                                  <w:szCs w:val="22"/>
                                </w:rPr>
                              </w:pPr>
                              <w:r w:rsidRPr="00C653AF">
                                <w:rPr>
                                  <w:rStyle w:val="Strong"/>
                                  <w:rFonts w:ascii="Arial" w:eastAsia="Times New Roman" w:hAnsi="Arial" w:cs="Arial"/>
                                  <w:color w:val="202020"/>
                                  <w:sz w:val="20"/>
                                  <w:szCs w:val="22"/>
                                </w:rPr>
                                <w:t>Hearing from Aboriginal community members</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The Commission is committed to building relationships with Victoria’s Aboriginal community. We know that Aboriginal and Torres Strait Islanders are more likely to be living with disability than other Australians and we want to ensure that everyone receives safe, quality disability services. We also recognise that for Aboriginal people with disability, engaging with services such as our complaint service, can be difficult. </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 xml:space="preserve">We are working to build a more culturally safe organisation to better serve all Victorians. As part of this work, Commission representatives, joined by Deaf Indigenous Community Consulting and </w:t>
                              </w:r>
                              <w:proofErr w:type="spellStart"/>
                              <w:r w:rsidRPr="00C653AF">
                                <w:rPr>
                                  <w:rFonts w:ascii="Arial" w:eastAsia="Times New Roman" w:hAnsi="Arial" w:cs="Arial"/>
                                  <w:color w:val="202020"/>
                                  <w:sz w:val="19"/>
                                  <w:szCs w:val="20"/>
                                </w:rPr>
                                <w:t>Karabena</w:t>
                              </w:r>
                              <w:proofErr w:type="spellEnd"/>
                              <w:r w:rsidRPr="00C653AF">
                                <w:rPr>
                                  <w:rFonts w:ascii="Arial" w:eastAsia="Times New Roman" w:hAnsi="Arial" w:cs="Arial"/>
                                  <w:color w:val="202020"/>
                                  <w:sz w:val="19"/>
                                  <w:szCs w:val="20"/>
                                </w:rPr>
                                <w:t xml:space="preserve"> Consulting recently visited Geelong, Wyndham Vale and Bendigo to meet with community members, advocates and disability support workers to learn more about the experiences of Indigenous communities when using disability support or working in the sector, and how the Commission can better support First Nations communities.</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Participants highlighted the importance of cultural safety, collaboration between agencies, and clear accountability, with a strong focus on listening to meet the needs of Aboriginal and Torres Strait Islander communities.</w:t>
                              </w:r>
                              <w:r w:rsidRPr="00C653AF">
                                <w:rPr>
                                  <w:rFonts w:ascii="Arial" w:eastAsia="Times New Roman" w:hAnsi="Arial" w:cs="Arial"/>
                                  <w:color w:val="202020"/>
                                  <w:sz w:val="19"/>
                                  <w:szCs w:val="20"/>
                                </w:rPr>
                                <w:br/>
                              </w:r>
                              <w:r w:rsidRPr="00C653AF">
                                <w:rPr>
                                  <w:rFonts w:ascii="Arial" w:eastAsia="Times New Roman" w:hAnsi="Arial" w:cs="Arial"/>
                                  <w:color w:val="202020"/>
                                  <w:sz w:val="19"/>
                                  <w:szCs w:val="20"/>
                                </w:rPr>
                                <w:br/>
                                <w:t>Community members obtained lots of information to share. We are committed to continuing to build partnerships and engagement in 2025.</w:t>
                              </w:r>
                              <w:r w:rsidRPr="00C653AF">
                                <w:rPr>
                                  <w:rFonts w:ascii="Arial" w:eastAsia="Times New Roman" w:hAnsi="Arial" w:cs="Arial"/>
                                  <w:color w:val="202020"/>
                                  <w:sz w:val="22"/>
                                  <w:szCs w:val="22"/>
                                </w:rPr>
                                <w:t xml:space="preserve"> </w:t>
                              </w:r>
                            </w:p>
                          </w:tc>
                        </w:tr>
                      </w:tbl>
                      <w:p w14:paraId="56DC1993" w14:textId="77777777" w:rsidR="00C653AF" w:rsidRPr="00C653AF" w:rsidRDefault="00C653AF">
                        <w:pPr>
                          <w:rPr>
                            <w:rFonts w:ascii="Arial" w:eastAsia="Times New Roman" w:hAnsi="Arial" w:cs="Arial"/>
                            <w:sz w:val="18"/>
                            <w:szCs w:val="18"/>
                          </w:rPr>
                        </w:pPr>
                      </w:p>
                    </w:tc>
                  </w:tr>
                </w:tbl>
                <w:p w14:paraId="7DAB8BD6" w14:textId="77777777" w:rsidR="00C653AF" w:rsidRPr="00C653AF" w:rsidRDefault="00C653AF">
                  <w:pPr>
                    <w:rPr>
                      <w:rFonts w:ascii="Arial" w:eastAsia="Times New Roman" w:hAnsi="Arial" w:cs="Arial"/>
                      <w:sz w:val="18"/>
                      <w:szCs w:val="18"/>
                    </w:rPr>
                  </w:pPr>
                </w:p>
              </w:tc>
            </w:tr>
          </w:tbl>
          <w:p w14:paraId="31C44152"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491F143A"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6"/>
                    <w:gridCol w:w="8989"/>
                  </w:tblGrid>
                  <w:tr w:rsidR="00C653AF" w:rsidRPr="00C653AF" w14:paraId="2E15A31E" w14:textId="77777777">
                    <w:trPr>
                      <w:jc w:val="center"/>
                      <w:hidden/>
                    </w:trPr>
                    <w:tc>
                      <w:tcPr>
                        <w:tcW w:w="0" w:type="auto"/>
                        <w:hideMark/>
                      </w:tcPr>
                      <w:p w14:paraId="510AAB46" w14:textId="77777777" w:rsidR="00C653AF" w:rsidRPr="00C653AF" w:rsidRDefault="00C653AF">
                        <w:pPr>
                          <w:rPr>
                            <w:rFonts w:ascii="Arial" w:eastAsia="Times New Roman" w:hAnsi="Arial" w:cs="Arial"/>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C653AF" w:rsidRPr="00C653AF" w14:paraId="392C94FA" w14:textId="77777777">
                          <w:tc>
                            <w:tcPr>
                              <w:tcW w:w="0" w:type="auto"/>
                              <w:tcMar>
                                <w:top w:w="135" w:type="dxa"/>
                                <w:left w:w="270" w:type="dxa"/>
                                <w:bottom w:w="135" w:type="dxa"/>
                                <w:right w:w="270" w:type="dxa"/>
                              </w:tcMar>
                              <w:vAlign w:val="center"/>
                              <w:hideMark/>
                            </w:tcPr>
                            <w:tbl>
                              <w:tblPr>
                                <w:tblW w:w="5000" w:type="pct"/>
                                <w:shd w:val="clear" w:color="auto" w:fill="50BCBD"/>
                                <w:tblLook w:val="04A0" w:firstRow="1" w:lastRow="0" w:firstColumn="1" w:lastColumn="0" w:noHBand="0" w:noVBand="1"/>
                              </w:tblPr>
                              <w:tblGrid>
                                <w:gridCol w:w="8449"/>
                              </w:tblGrid>
                              <w:tr w:rsidR="00C653AF" w:rsidRPr="00C653AF" w14:paraId="0037C573" w14:textId="77777777">
                                <w:tc>
                                  <w:tcPr>
                                    <w:tcW w:w="0" w:type="auto"/>
                                    <w:shd w:val="clear" w:color="auto" w:fill="50BCBD"/>
                                    <w:tcMar>
                                      <w:top w:w="270" w:type="dxa"/>
                                      <w:left w:w="270" w:type="dxa"/>
                                      <w:bottom w:w="270" w:type="dxa"/>
                                      <w:right w:w="270" w:type="dxa"/>
                                    </w:tcMar>
                                    <w:hideMark/>
                                  </w:tcPr>
                                  <w:p w14:paraId="21597705" w14:textId="77777777" w:rsidR="00C653AF" w:rsidRPr="00C653AF" w:rsidRDefault="00C653AF">
                                    <w:pPr>
                                      <w:pStyle w:val="Heading1"/>
                                      <w:jc w:val="center"/>
                                      <w:rPr>
                                        <w:rFonts w:ascii="Arial" w:eastAsia="Times New Roman" w:hAnsi="Arial" w:cs="Arial"/>
                                        <w:sz w:val="39"/>
                                        <w:szCs w:val="39"/>
                                      </w:rPr>
                                    </w:pPr>
                                    <w:r w:rsidRPr="00C653AF">
                                      <w:rPr>
                                        <w:rFonts w:ascii="Arial" w:eastAsia="Times New Roman" w:hAnsi="Arial" w:cs="Arial"/>
                                        <w:color w:val="FFFFFF"/>
                                      </w:rPr>
                                      <w:t>In the media</w:t>
                                    </w:r>
                                  </w:p>
                                </w:tc>
                              </w:tr>
                            </w:tbl>
                            <w:p w14:paraId="769E7CF4" w14:textId="77777777" w:rsidR="00C653AF" w:rsidRPr="00C653AF" w:rsidRDefault="00C653AF">
                              <w:pPr>
                                <w:rPr>
                                  <w:rFonts w:ascii="Arial" w:eastAsia="Times New Roman" w:hAnsi="Arial" w:cs="Arial"/>
                                  <w:sz w:val="20"/>
                                  <w:szCs w:val="20"/>
                                </w:rPr>
                              </w:pPr>
                            </w:p>
                          </w:tc>
                        </w:tr>
                      </w:tbl>
                      <w:p w14:paraId="7E5C181A" w14:textId="77777777" w:rsidR="00C653AF" w:rsidRPr="00C653AF" w:rsidRDefault="00C653AF">
                        <w:pPr>
                          <w:rPr>
                            <w:rFonts w:ascii="Arial" w:eastAsia="Times New Roman" w:hAnsi="Arial" w:cs="Arial"/>
                            <w:sz w:val="20"/>
                            <w:szCs w:val="20"/>
                          </w:rPr>
                        </w:pPr>
                      </w:p>
                    </w:tc>
                  </w:tr>
                </w:tbl>
                <w:p w14:paraId="0F1F918A" w14:textId="77777777" w:rsidR="00C653AF" w:rsidRPr="00C653AF" w:rsidRDefault="00C653AF">
                  <w:pPr>
                    <w:jc w:val="center"/>
                    <w:rPr>
                      <w:rFonts w:ascii="Arial" w:eastAsia="Times New Roman" w:hAnsi="Arial" w:cs="Arial"/>
                      <w:sz w:val="20"/>
                      <w:szCs w:val="20"/>
                    </w:rPr>
                  </w:pPr>
                </w:p>
              </w:tc>
            </w:tr>
          </w:tbl>
          <w:p w14:paraId="4857DEA5"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1DD78548"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5"/>
                  </w:tblGrid>
                  <w:tr w:rsidR="00C653AF" w:rsidRPr="00C653AF" w14:paraId="5921E3DA" w14:textId="77777777">
                    <w:tc>
                      <w:tcPr>
                        <w:tcW w:w="0" w:type="auto"/>
                        <w:tcMar>
                          <w:top w:w="0" w:type="dxa"/>
                          <w:left w:w="135" w:type="dxa"/>
                          <w:bottom w:w="0" w:type="dxa"/>
                          <w:right w:w="135" w:type="dxa"/>
                        </w:tcMar>
                        <w:hideMark/>
                      </w:tcPr>
                      <w:p w14:paraId="6E053728" w14:textId="347B5720" w:rsidR="00C653AF" w:rsidRPr="00C653AF" w:rsidRDefault="00C653AF">
                        <w:pPr>
                          <w:jc w:val="center"/>
                          <w:rPr>
                            <w:rFonts w:ascii="Arial" w:eastAsia="Times New Roman" w:hAnsi="Arial" w:cs="Arial"/>
                          </w:rPr>
                        </w:pPr>
                        <w:r w:rsidRPr="00C653AF">
                          <w:rPr>
                            <w:rFonts w:ascii="Arial" w:eastAsia="Times New Roman" w:hAnsi="Arial" w:cs="Arial"/>
                            <w:noProof/>
                          </w:rPr>
                          <w:drawing>
                            <wp:inline distT="0" distB="0" distL="0" distR="0" wp14:anchorId="7E03A62B" wp14:editId="0D87F980">
                              <wp:extent cx="5375275" cy="3633470"/>
                              <wp:effectExtent l="0" t="0" r="0" b="5080"/>
                              <wp:docPr id="5500626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5275" cy="3633470"/>
                                      </a:xfrm>
                                      <a:prstGeom prst="rect">
                                        <a:avLst/>
                                      </a:prstGeom>
                                      <a:noFill/>
                                      <a:ln>
                                        <a:noFill/>
                                      </a:ln>
                                    </pic:spPr>
                                  </pic:pic>
                                </a:graphicData>
                              </a:graphic>
                            </wp:inline>
                          </w:drawing>
                        </w:r>
                      </w:p>
                    </w:tc>
                  </w:tr>
                </w:tbl>
                <w:p w14:paraId="042F18D0" w14:textId="77777777" w:rsidR="00C653AF" w:rsidRPr="00C653AF" w:rsidRDefault="00C653AF">
                  <w:pPr>
                    <w:rPr>
                      <w:rFonts w:ascii="Arial" w:eastAsia="Times New Roman" w:hAnsi="Arial" w:cs="Arial"/>
                      <w:sz w:val="20"/>
                      <w:szCs w:val="20"/>
                    </w:rPr>
                  </w:pPr>
                </w:p>
              </w:tc>
            </w:tr>
          </w:tbl>
          <w:p w14:paraId="7020EAF4"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75BB706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7CFE306F"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40FABEBD" w14:textId="77777777">
                          <w:tc>
                            <w:tcPr>
                              <w:tcW w:w="0" w:type="auto"/>
                              <w:tcMar>
                                <w:top w:w="0" w:type="dxa"/>
                                <w:left w:w="270" w:type="dxa"/>
                                <w:bottom w:w="135" w:type="dxa"/>
                                <w:right w:w="270" w:type="dxa"/>
                              </w:tcMar>
                              <w:hideMark/>
                            </w:tcPr>
                            <w:p w14:paraId="2C3F1861" w14:textId="77777777" w:rsidR="00C653AF" w:rsidRDefault="00C653AF">
                              <w:pPr>
                                <w:spacing w:line="360" w:lineRule="auto"/>
                                <w:rPr>
                                  <w:rFonts w:ascii="Arial" w:eastAsia="Times New Roman" w:hAnsi="Arial" w:cs="Arial"/>
                                  <w:color w:val="202020"/>
                                  <w:sz w:val="18"/>
                                  <w:szCs w:val="18"/>
                                </w:rPr>
                              </w:pPr>
                              <w:r w:rsidRPr="00C653AF">
                                <w:rPr>
                                  <w:rStyle w:val="Strong"/>
                                  <w:rFonts w:ascii="Arial" w:eastAsia="Times New Roman" w:hAnsi="Arial" w:cs="Arial"/>
                                  <w:color w:val="202020"/>
                                  <w:sz w:val="20"/>
                                  <w:szCs w:val="20"/>
                                </w:rPr>
                                <w:t>Helping you choose a quality disability worker</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The Victorian Disability Worker Commission recently featured in Link Disability Magazine discussing what makes a quality disability worker and the importance of feeling safe, respected  and empowered when using disability services.</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Disability workers who are registered with the VDWC have been assessed on their background, qualifications, experience and skills, so you can rest assured knowing they have the right attributes for safe practice. </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 xml:space="preserve">Read all about it on pages 40-41 </w:t>
                              </w:r>
                              <w:hyperlink r:id="rId21" w:tgtFrame="_blank" w:history="1">
                                <w:r w:rsidRPr="00C653AF">
                                  <w:rPr>
                                    <w:rStyle w:val="Hyperlink"/>
                                    <w:rFonts w:ascii="Arial" w:eastAsia="Times New Roman" w:hAnsi="Arial" w:cs="Arial"/>
                                    <w:color w:val="007C89"/>
                                    <w:sz w:val="20"/>
                                    <w:szCs w:val="20"/>
                                  </w:rPr>
                                  <w:t>here</w:t>
                                </w:r>
                              </w:hyperlink>
                              <w:r w:rsidRPr="00C653AF">
                                <w:rPr>
                                  <w:rFonts w:ascii="Arial" w:eastAsia="Times New Roman" w:hAnsi="Arial" w:cs="Arial"/>
                                  <w:color w:val="202020"/>
                                  <w:sz w:val="20"/>
                                  <w:szCs w:val="20"/>
                                </w:rPr>
                                <w:t>.</w:t>
                              </w:r>
                              <w:r w:rsidRPr="00C653AF">
                                <w:rPr>
                                  <w:rFonts w:ascii="Arial" w:eastAsia="Times New Roman" w:hAnsi="Arial" w:cs="Arial"/>
                                  <w:color w:val="202020"/>
                                  <w:sz w:val="18"/>
                                  <w:szCs w:val="18"/>
                                </w:rPr>
                                <w:t xml:space="preserve"> </w:t>
                              </w:r>
                            </w:p>
                            <w:p w14:paraId="3A845327" w14:textId="77777777" w:rsidR="00C653AF" w:rsidRDefault="00C653AF">
                              <w:pPr>
                                <w:spacing w:line="360" w:lineRule="auto"/>
                                <w:rPr>
                                  <w:rFonts w:ascii="Arial" w:eastAsia="Times New Roman" w:hAnsi="Arial" w:cs="Arial"/>
                                  <w:color w:val="202020"/>
                                  <w:sz w:val="18"/>
                                  <w:szCs w:val="18"/>
                                </w:rPr>
                              </w:pPr>
                            </w:p>
                            <w:p w14:paraId="44B852B2" w14:textId="77777777" w:rsidR="00C653AF" w:rsidRDefault="00C653AF">
                              <w:pPr>
                                <w:spacing w:line="360" w:lineRule="auto"/>
                                <w:rPr>
                                  <w:rFonts w:ascii="Arial" w:eastAsia="Times New Roman" w:hAnsi="Arial" w:cs="Arial"/>
                                  <w:color w:val="202020"/>
                                  <w:sz w:val="18"/>
                                  <w:szCs w:val="18"/>
                                </w:rPr>
                              </w:pPr>
                            </w:p>
                            <w:p w14:paraId="39E27DA4" w14:textId="77777777" w:rsidR="00C653AF" w:rsidRPr="00C653AF" w:rsidRDefault="00C653AF">
                              <w:pPr>
                                <w:spacing w:line="360" w:lineRule="auto"/>
                                <w:rPr>
                                  <w:rFonts w:ascii="Arial" w:eastAsia="Times New Roman" w:hAnsi="Arial" w:cs="Arial"/>
                                  <w:color w:val="202020"/>
                                  <w:sz w:val="20"/>
                                  <w:szCs w:val="20"/>
                                </w:rPr>
                              </w:pPr>
                            </w:p>
                          </w:tc>
                        </w:tr>
                      </w:tbl>
                      <w:p w14:paraId="6E744168" w14:textId="77777777" w:rsidR="00C653AF" w:rsidRPr="00C653AF" w:rsidRDefault="00C653AF">
                        <w:pPr>
                          <w:rPr>
                            <w:rFonts w:ascii="Arial" w:eastAsia="Times New Roman" w:hAnsi="Arial" w:cs="Arial"/>
                            <w:sz w:val="20"/>
                            <w:szCs w:val="20"/>
                          </w:rPr>
                        </w:pPr>
                      </w:p>
                    </w:tc>
                  </w:tr>
                </w:tbl>
                <w:p w14:paraId="3E9503B1" w14:textId="77777777" w:rsidR="00C653AF" w:rsidRPr="00C653AF" w:rsidRDefault="00C653AF">
                  <w:pPr>
                    <w:rPr>
                      <w:rFonts w:ascii="Arial" w:eastAsia="Times New Roman" w:hAnsi="Arial" w:cs="Arial"/>
                      <w:sz w:val="20"/>
                      <w:szCs w:val="20"/>
                    </w:rPr>
                  </w:pPr>
                </w:p>
              </w:tc>
            </w:tr>
          </w:tbl>
          <w:p w14:paraId="32D3BD64"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42A49B06"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5"/>
                  </w:tblGrid>
                  <w:tr w:rsidR="00C653AF" w:rsidRPr="00C653AF" w14:paraId="34934D2A" w14:textId="77777777">
                    <w:trPr>
                      <w:jc w:val="center"/>
                      <w:hidden/>
                    </w:trPr>
                    <w:tc>
                      <w:tcPr>
                        <w:tcW w:w="0" w:type="auto"/>
                        <w:hideMark/>
                      </w:tcPr>
                      <w:p w14:paraId="001571FC" w14:textId="77777777" w:rsidR="00C653AF" w:rsidRPr="00C653AF" w:rsidRDefault="00C653AF">
                        <w:pPr>
                          <w:rPr>
                            <w:rFonts w:ascii="Arial" w:eastAsia="Times New Roman" w:hAnsi="Arial" w:cs="Arial"/>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5"/>
                        </w:tblGrid>
                        <w:tr w:rsidR="00C653AF" w:rsidRPr="00C653AF" w14:paraId="4E628552" w14:textId="77777777">
                          <w:tc>
                            <w:tcPr>
                              <w:tcW w:w="0" w:type="auto"/>
                              <w:tcMar>
                                <w:top w:w="135" w:type="dxa"/>
                                <w:left w:w="270" w:type="dxa"/>
                                <w:bottom w:w="135" w:type="dxa"/>
                                <w:right w:w="270" w:type="dxa"/>
                              </w:tcMar>
                              <w:vAlign w:val="center"/>
                              <w:hideMark/>
                            </w:tcPr>
                            <w:tbl>
                              <w:tblPr>
                                <w:tblW w:w="5000" w:type="pct"/>
                                <w:shd w:val="clear" w:color="auto" w:fill="89A5B8"/>
                                <w:tblLook w:val="04A0" w:firstRow="1" w:lastRow="0" w:firstColumn="1" w:lastColumn="0" w:noHBand="0" w:noVBand="1"/>
                              </w:tblPr>
                              <w:tblGrid>
                                <w:gridCol w:w="8455"/>
                              </w:tblGrid>
                              <w:tr w:rsidR="00C653AF" w:rsidRPr="00C653AF" w14:paraId="2D4457E2" w14:textId="77777777">
                                <w:tc>
                                  <w:tcPr>
                                    <w:tcW w:w="0" w:type="auto"/>
                                    <w:shd w:val="clear" w:color="auto" w:fill="89A5B8"/>
                                    <w:tcMar>
                                      <w:top w:w="270" w:type="dxa"/>
                                      <w:left w:w="270" w:type="dxa"/>
                                      <w:bottom w:w="270" w:type="dxa"/>
                                      <w:right w:w="270" w:type="dxa"/>
                                    </w:tcMar>
                                    <w:hideMark/>
                                  </w:tcPr>
                                  <w:p w14:paraId="51C27D0E" w14:textId="77777777" w:rsidR="00C653AF" w:rsidRPr="00C653AF" w:rsidRDefault="00C653AF">
                                    <w:pPr>
                                      <w:pStyle w:val="Heading1"/>
                                      <w:jc w:val="center"/>
                                      <w:rPr>
                                        <w:rFonts w:ascii="Arial" w:eastAsia="Times New Roman" w:hAnsi="Arial" w:cs="Arial"/>
                                        <w:sz w:val="39"/>
                                        <w:szCs w:val="39"/>
                                      </w:rPr>
                                    </w:pPr>
                                    <w:r w:rsidRPr="00C653AF">
                                      <w:rPr>
                                        <w:rFonts w:ascii="Arial" w:eastAsia="Times New Roman" w:hAnsi="Arial" w:cs="Arial"/>
                                        <w:color w:val="FFFFFF"/>
                                      </w:rPr>
                                      <w:t>Resources and Support</w:t>
                                    </w:r>
                                  </w:p>
                                </w:tc>
                              </w:tr>
                            </w:tbl>
                            <w:p w14:paraId="31EC3964" w14:textId="77777777" w:rsidR="00C653AF" w:rsidRPr="00C653AF" w:rsidRDefault="00C653AF">
                              <w:pPr>
                                <w:rPr>
                                  <w:rFonts w:ascii="Arial" w:eastAsia="Times New Roman" w:hAnsi="Arial" w:cs="Arial"/>
                                  <w:sz w:val="20"/>
                                  <w:szCs w:val="20"/>
                                </w:rPr>
                              </w:pPr>
                            </w:p>
                          </w:tc>
                        </w:tr>
                      </w:tbl>
                      <w:p w14:paraId="34A18C62" w14:textId="77777777" w:rsidR="00C653AF" w:rsidRPr="00C653AF" w:rsidRDefault="00C653AF">
                        <w:pPr>
                          <w:rPr>
                            <w:rFonts w:ascii="Arial" w:eastAsia="Times New Roman" w:hAnsi="Arial" w:cs="Arial"/>
                            <w:sz w:val="20"/>
                            <w:szCs w:val="20"/>
                          </w:rPr>
                        </w:pPr>
                      </w:p>
                    </w:tc>
                  </w:tr>
                </w:tbl>
                <w:p w14:paraId="12041BA1" w14:textId="77777777" w:rsidR="00C653AF" w:rsidRPr="00C653AF" w:rsidRDefault="00C653AF">
                  <w:pPr>
                    <w:jc w:val="center"/>
                    <w:rPr>
                      <w:rFonts w:ascii="Arial" w:eastAsia="Times New Roman" w:hAnsi="Arial" w:cs="Arial"/>
                      <w:sz w:val="20"/>
                      <w:szCs w:val="20"/>
                    </w:rPr>
                  </w:pPr>
                </w:p>
              </w:tc>
            </w:tr>
          </w:tbl>
          <w:p w14:paraId="3FDBFD1C"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48C211C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5697E5C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0A158E64" w14:textId="77777777">
                          <w:tc>
                            <w:tcPr>
                              <w:tcW w:w="0" w:type="auto"/>
                              <w:tcMar>
                                <w:top w:w="0" w:type="dxa"/>
                                <w:left w:w="270" w:type="dxa"/>
                                <w:bottom w:w="135" w:type="dxa"/>
                                <w:right w:w="270" w:type="dxa"/>
                              </w:tcMar>
                              <w:hideMark/>
                            </w:tcPr>
                            <w:p w14:paraId="758A0365" w14:textId="77777777" w:rsidR="00C653AF" w:rsidRPr="00C653AF" w:rsidRDefault="00C653AF">
                              <w:pPr>
                                <w:pStyle w:val="Heading3"/>
                                <w:rPr>
                                  <w:rStyle w:val="Strong"/>
                                  <w:rFonts w:ascii="Arial" w:hAnsi="Arial" w:cs="Arial"/>
                                  <w:color w:val="202020"/>
                                  <w:sz w:val="20"/>
                                  <w:szCs w:val="22"/>
                                </w:rPr>
                              </w:pPr>
                              <w:r w:rsidRPr="00C653AF">
                                <w:rPr>
                                  <w:rStyle w:val="Strong"/>
                                  <w:rFonts w:ascii="Arial" w:hAnsi="Arial" w:cs="Arial"/>
                                  <w:color w:val="202020"/>
                                  <w:sz w:val="20"/>
                                  <w:szCs w:val="32"/>
                                </w:rPr>
                                <w:t>Training and Development Catalogue</w:t>
                              </w:r>
                            </w:p>
                            <w:p w14:paraId="4AB12CEE" w14:textId="77777777" w:rsidR="00C653AF" w:rsidRPr="00C653AF" w:rsidRDefault="00C653AF">
                              <w:pPr>
                                <w:spacing w:line="360" w:lineRule="auto"/>
                                <w:rPr>
                                  <w:rFonts w:ascii="Arial" w:eastAsia="Times New Roman" w:hAnsi="Arial" w:cs="Arial"/>
                                  <w:color w:val="202020"/>
                                  <w:sz w:val="20"/>
                                  <w:szCs w:val="20"/>
                                </w:rPr>
                              </w:pPr>
                              <w:r w:rsidRPr="00C653AF">
                                <w:rPr>
                                  <w:rFonts w:ascii="Arial" w:eastAsia="Times New Roman" w:hAnsi="Arial" w:cs="Arial"/>
                                  <w:color w:val="202020"/>
                                  <w:sz w:val="20"/>
                                  <w:szCs w:val="20"/>
                                </w:rPr>
                                <w:t>To support professional development, the VDWC and the Disability Worker Registration Board of Victoria have created a Training and Development Catalogue to assist disability workers with building their knowledge and skills to work safely and competently.</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The catalogue contains over 200 training courses, resources and activities across a wide variety of specialty types, delivery methods and skill levels. It provides disability workers with a single resource to search and connect with appropriate training, and the ability to filter to specific topics or areas of interest. </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 xml:space="preserve">Access the catalogue </w:t>
                              </w:r>
                              <w:hyperlink r:id="rId22" w:tgtFrame="_blank" w:history="1">
                                <w:r w:rsidRPr="00C653AF">
                                  <w:rPr>
                                    <w:rStyle w:val="Hyperlink"/>
                                    <w:rFonts w:ascii="Arial" w:eastAsia="Times New Roman" w:hAnsi="Arial" w:cs="Arial"/>
                                    <w:color w:val="007C89"/>
                                    <w:sz w:val="20"/>
                                    <w:szCs w:val="20"/>
                                  </w:rPr>
                                  <w:t>here</w:t>
                                </w:r>
                              </w:hyperlink>
                              <w:r w:rsidRPr="00C653AF">
                                <w:rPr>
                                  <w:rFonts w:ascii="Arial" w:eastAsia="Times New Roman" w:hAnsi="Arial" w:cs="Arial"/>
                                  <w:color w:val="202020"/>
                                  <w:sz w:val="20"/>
                                  <w:szCs w:val="20"/>
                                </w:rPr>
                                <w:t>.</w:t>
                              </w:r>
                              <w:r w:rsidRPr="00C653AF">
                                <w:rPr>
                                  <w:rFonts w:ascii="Arial" w:eastAsia="Times New Roman" w:hAnsi="Arial" w:cs="Arial"/>
                                  <w:color w:val="202020"/>
                                  <w:sz w:val="18"/>
                                  <w:szCs w:val="18"/>
                                </w:rPr>
                                <w:t xml:space="preserve"> </w:t>
                              </w:r>
                            </w:p>
                          </w:tc>
                        </w:tr>
                      </w:tbl>
                      <w:p w14:paraId="78044354" w14:textId="77777777" w:rsidR="00C653AF" w:rsidRPr="00C653AF" w:rsidRDefault="00C653AF">
                        <w:pPr>
                          <w:rPr>
                            <w:rFonts w:ascii="Arial" w:eastAsia="Times New Roman" w:hAnsi="Arial" w:cs="Arial"/>
                            <w:sz w:val="20"/>
                            <w:szCs w:val="20"/>
                          </w:rPr>
                        </w:pPr>
                      </w:p>
                    </w:tc>
                  </w:tr>
                </w:tbl>
                <w:p w14:paraId="1C56CB4D" w14:textId="77777777" w:rsidR="00C653AF" w:rsidRPr="00C653AF" w:rsidRDefault="00C653AF">
                  <w:pPr>
                    <w:rPr>
                      <w:rFonts w:ascii="Arial" w:eastAsia="Times New Roman" w:hAnsi="Arial" w:cs="Arial"/>
                      <w:sz w:val="20"/>
                      <w:szCs w:val="20"/>
                    </w:rPr>
                  </w:pPr>
                </w:p>
              </w:tc>
            </w:tr>
          </w:tbl>
          <w:p w14:paraId="5831D497"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11599BCF"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5"/>
                  </w:tblGrid>
                  <w:tr w:rsidR="00C653AF" w:rsidRPr="00C653AF" w14:paraId="71EF4BA2" w14:textId="77777777">
                    <w:trPr>
                      <w:hidden/>
                    </w:trPr>
                    <w:tc>
                      <w:tcPr>
                        <w:tcW w:w="0" w:type="auto"/>
                        <w:tcBorders>
                          <w:top w:val="single" w:sz="12" w:space="0" w:color="EAEAEA"/>
                          <w:left w:val="nil"/>
                          <w:bottom w:val="nil"/>
                          <w:right w:val="nil"/>
                        </w:tcBorders>
                        <w:vAlign w:val="center"/>
                        <w:hideMark/>
                      </w:tcPr>
                      <w:p w14:paraId="0AB58D02" w14:textId="77777777" w:rsidR="00C653AF" w:rsidRPr="00C653AF" w:rsidRDefault="00C653AF">
                        <w:pPr>
                          <w:rPr>
                            <w:rFonts w:ascii="Arial" w:eastAsia="Times New Roman" w:hAnsi="Arial" w:cs="Arial"/>
                            <w:vanish/>
                          </w:rPr>
                        </w:pPr>
                      </w:p>
                    </w:tc>
                  </w:tr>
                </w:tbl>
                <w:p w14:paraId="043571C1" w14:textId="77777777" w:rsidR="00C653AF" w:rsidRPr="00C653AF" w:rsidRDefault="00C653AF">
                  <w:pPr>
                    <w:rPr>
                      <w:rFonts w:ascii="Arial" w:eastAsia="Times New Roman" w:hAnsi="Arial" w:cs="Arial"/>
                      <w:sz w:val="20"/>
                      <w:szCs w:val="20"/>
                    </w:rPr>
                  </w:pPr>
                </w:p>
              </w:tc>
            </w:tr>
          </w:tbl>
          <w:p w14:paraId="35BB0B7F"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7945A4A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061A706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189E8453" w14:textId="77777777">
                          <w:tc>
                            <w:tcPr>
                              <w:tcW w:w="0" w:type="auto"/>
                              <w:tcMar>
                                <w:top w:w="0" w:type="dxa"/>
                                <w:left w:w="270" w:type="dxa"/>
                                <w:bottom w:w="135" w:type="dxa"/>
                                <w:right w:w="270" w:type="dxa"/>
                              </w:tcMar>
                              <w:hideMark/>
                            </w:tcPr>
                            <w:p w14:paraId="63B4E2EC" w14:textId="77777777" w:rsidR="00C653AF" w:rsidRPr="00C653AF" w:rsidRDefault="00C653AF">
                              <w:pPr>
                                <w:pStyle w:val="Heading3"/>
                                <w:rPr>
                                  <w:rStyle w:val="Strong"/>
                                  <w:rFonts w:ascii="Arial" w:hAnsi="Arial" w:cs="Arial"/>
                                  <w:color w:val="202020"/>
                                  <w:sz w:val="20"/>
                                  <w:szCs w:val="32"/>
                                </w:rPr>
                              </w:pPr>
                              <w:r w:rsidRPr="00C653AF">
                                <w:rPr>
                                  <w:rStyle w:val="Strong"/>
                                  <w:rFonts w:ascii="Arial" w:hAnsi="Arial" w:cs="Arial"/>
                                  <w:color w:val="202020"/>
                                  <w:sz w:val="20"/>
                                  <w:szCs w:val="32"/>
                                </w:rPr>
                                <w:t>Human Rights Solutions, a new consultancy service offered by the Victorian Equal Opportunity and Human Rights Commission</w:t>
                              </w:r>
                            </w:p>
                            <w:p w14:paraId="2D726522" w14:textId="77777777" w:rsidR="00C653AF" w:rsidRPr="00C653AF" w:rsidRDefault="00C653AF">
                              <w:pPr>
                                <w:spacing w:before="150" w:after="150" w:line="360" w:lineRule="auto"/>
                                <w:rPr>
                                  <w:rFonts w:ascii="Arial" w:hAnsi="Arial" w:cs="Arial"/>
                                  <w:color w:val="202020"/>
                                  <w:sz w:val="20"/>
                                  <w:szCs w:val="20"/>
                                </w:rPr>
                              </w:pPr>
                              <w:r w:rsidRPr="00C653AF">
                                <w:rPr>
                                  <w:rFonts w:ascii="Arial" w:hAnsi="Arial" w:cs="Arial"/>
                                  <w:color w:val="202020"/>
                                  <w:sz w:val="20"/>
                                  <w:szCs w:val="20"/>
                                </w:rPr>
                                <w:t>Human Rights Solutions brings the Victorian Equal Opportunity and Human Rights Commission's 40 years of expertise in addressing systemic issues and building capabilities for enduring change, to the private sector. Human Rights Solutions enables the private sector to engage the Commission to help them navigate human rights complexities, ensuring safe, fair, and inclusive workplaces with high standards of integrity and transparency.</w:t>
                              </w:r>
                              <w:r w:rsidRPr="00C653AF">
                                <w:rPr>
                                  <w:rFonts w:ascii="Arial" w:hAnsi="Arial" w:cs="Arial"/>
                                  <w:color w:val="202020"/>
                                  <w:sz w:val="20"/>
                                  <w:szCs w:val="20"/>
                                </w:rPr>
                                <w:br/>
                              </w:r>
                              <w:r w:rsidRPr="00C653AF">
                                <w:rPr>
                                  <w:rFonts w:ascii="Arial" w:hAnsi="Arial" w:cs="Arial"/>
                                  <w:color w:val="202020"/>
                                  <w:sz w:val="20"/>
                                  <w:szCs w:val="20"/>
                                </w:rPr>
                                <w:br/>
                                <w:t xml:space="preserve">To learn more </w:t>
                              </w:r>
                              <w:hyperlink r:id="rId23" w:tgtFrame="_blank" w:history="1">
                                <w:r w:rsidRPr="00C653AF">
                                  <w:rPr>
                                    <w:rStyle w:val="Hyperlink"/>
                                    <w:rFonts w:ascii="Arial" w:hAnsi="Arial" w:cs="Arial"/>
                                    <w:color w:val="007C89"/>
                                    <w:sz w:val="20"/>
                                    <w:szCs w:val="20"/>
                                  </w:rPr>
                                  <w:t>click here</w:t>
                                </w:r>
                              </w:hyperlink>
                              <w:r w:rsidRPr="00C653AF">
                                <w:rPr>
                                  <w:rFonts w:ascii="Arial" w:hAnsi="Arial" w:cs="Arial"/>
                                  <w:color w:val="202020"/>
                                  <w:sz w:val="20"/>
                                  <w:szCs w:val="20"/>
                                </w:rPr>
                                <w:t>.</w:t>
                              </w:r>
                            </w:p>
                          </w:tc>
                        </w:tr>
                      </w:tbl>
                      <w:p w14:paraId="144715C2" w14:textId="77777777" w:rsidR="00C653AF" w:rsidRPr="00C653AF" w:rsidRDefault="00C653AF">
                        <w:pPr>
                          <w:rPr>
                            <w:rFonts w:ascii="Arial" w:eastAsia="Times New Roman" w:hAnsi="Arial" w:cs="Arial"/>
                            <w:sz w:val="20"/>
                            <w:szCs w:val="20"/>
                          </w:rPr>
                        </w:pPr>
                      </w:p>
                    </w:tc>
                  </w:tr>
                </w:tbl>
                <w:p w14:paraId="3F56A005" w14:textId="77777777" w:rsidR="00C653AF" w:rsidRPr="00C653AF" w:rsidRDefault="00C653AF">
                  <w:pPr>
                    <w:rPr>
                      <w:rFonts w:ascii="Arial" w:eastAsia="Times New Roman" w:hAnsi="Arial" w:cs="Arial"/>
                      <w:sz w:val="20"/>
                      <w:szCs w:val="20"/>
                    </w:rPr>
                  </w:pPr>
                </w:p>
              </w:tc>
            </w:tr>
          </w:tbl>
          <w:p w14:paraId="7FCB57E9"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3E8297A7"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6"/>
                  </w:tblGrid>
                  <w:tr w:rsidR="00C653AF" w:rsidRPr="00C653AF" w14:paraId="0A851321" w14:textId="77777777">
                    <w:trPr>
                      <w:jc w:val="center"/>
                      <w:hidden/>
                    </w:trPr>
                    <w:tc>
                      <w:tcPr>
                        <w:tcW w:w="0" w:type="auto"/>
                        <w:hideMark/>
                      </w:tcPr>
                      <w:p w14:paraId="36F8888C" w14:textId="77777777" w:rsidR="00C653AF" w:rsidRPr="00C653AF" w:rsidRDefault="00C653AF">
                        <w:pPr>
                          <w:rPr>
                            <w:rFonts w:ascii="Arial" w:eastAsia="Times New Roman" w:hAnsi="Arial" w:cs="Arial"/>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6"/>
                        </w:tblGrid>
                        <w:tr w:rsidR="00C653AF" w:rsidRPr="00C653AF" w14:paraId="70A43D15" w14:textId="77777777">
                          <w:tc>
                            <w:tcPr>
                              <w:tcW w:w="0" w:type="auto"/>
                              <w:tcMar>
                                <w:top w:w="135" w:type="dxa"/>
                                <w:left w:w="270" w:type="dxa"/>
                                <w:bottom w:w="135" w:type="dxa"/>
                                <w:right w:w="270" w:type="dxa"/>
                              </w:tcMar>
                              <w:vAlign w:val="center"/>
                              <w:hideMark/>
                            </w:tcPr>
                            <w:tbl>
                              <w:tblPr>
                                <w:tblW w:w="5000" w:type="pct"/>
                                <w:shd w:val="clear" w:color="auto" w:fill="E7343F"/>
                                <w:tblLook w:val="04A0" w:firstRow="1" w:lastRow="0" w:firstColumn="1" w:lastColumn="0" w:noHBand="0" w:noVBand="1"/>
                              </w:tblPr>
                              <w:tblGrid>
                                <w:gridCol w:w="8456"/>
                              </w:tblGrid>
                              <w:tr w:rsidR="00C653AF" w:rsidRPr="00C653AF" w14:paraId="15979D31" w14:textId="77777777">
                                <w:tc>
                                  <w:tcPr>
                                    <w:tcW w:w="0" w:type="auto"/>
                                    <w:shd w:val="clear" w:color="auto" w:fill="E7343F"/>
                                    <w:tcMar>
                                      <w:top w:w="270" w:type="dxa"/>
                                      <w:left w:w="270" w:type="dxa"/>
                                      <w:bottom w:w="270" w:type="dxa"/>
                                      <w:right w:w="270" w:type="dxa"/>
                                    </w:tcMar>
                                    <w:hideMark/>
                                  </w:tcPr>
                                  <w:p w14:paraId="779B22EC" w14:textId="77777777" w:rsidR="00C653AF" w:rsidRPr="00C653AF" w:rsidRDefault="00C653AF">
                                    <w:pPr>
                                      <w:pStyle w:val="Heading1"/>
                                      <w:jc w:val="center"/>
                                      <w:rPr>
                                        <w:rFonts w:ascii="Arial" w:eastAsia="Times New Roman" w:hAnsi="Arial" w:cs="Arial"/>
                                        <w:sz w:val="39"/>
                                        <w:szCs w:val="39"/>
                                      </w:rPr>
                                    </w:pPr>
                                    <w:r w:rsidRPr="00C653AF">
                                      <w:rPr>
                                        <w:rFonts w:ascii="Arial" w:eastAsia="Times New Roman" w:hAnsi="Arial" w:cs="Arial"/>
                                        <w:color w:val="FFFFFF"/>
                                      </w:rPr>
                                      <w:t>Become a registered worker</w:t>
                                    </w:r>
                                  </w:p>
                                </w:tc>
                              </w:tr>
                            </w:tbl>
                            <w:p w14:paraId="7476122D" w14:textId="77777777" w:rsidR="00C653AF" w:rsidRPr="00C653AF" w:rsidRDefault="00C653AF">
                              <w:pPr>
                                <w:rPr>
                                  <w:rFonts w:ascii="Arial" w:eastAsia="Times New Roman" w:hAnsi="Arial" w:cs="Arial"/>
                                  <w:sz w:val="20"/>
                                  <w:szCs w:val="20"/>
                                </w:rPr>
                              </w:pPr>
                            </w:p>
                          </w:tc>
                        </w:tr>
                      </w:tbl>
                      <w:p w14:paraId="67C84ED4" w14:textId="77777777" w:rsidR="00C653AF" w:rsidRPr="00C653AF" w:rsidRDefault="00C653AF">
                        <w:pPr>
                          <w:rPr>
                            <w:rFonts w:ascii="Arial" w:eastAsia="Times New Roman" w:hAnsi="Arial" w:cs="Arial"/>
                            <w:sz w:val="20"/>
                            <w:szCs w:val="20"/>
                          </w:rPr>
                        </w:pPr>
                      </w:p>
                    </w:tc>
                  </w:tr>
                </w:tbl>
                <w:p w14:paraId="2E3B92FC" w14:textId="77777777" w:rsidR="00C653AF" w:rsidRPr="00C653AF" w:rsidRDefault="00C653AF">
                  <w:pPr>
                    <w:jc w:val="center"/>
                    <w:rPr>
                      <w:rFonts w:ascii="Arial" w:eastAsia="Times New Roman" w:hAnsi="Arial" w:cs="Arial"/>
                      <w:sz w:val="20"/>
                      <w:szCs w:val="20"/>
                    </w:rPr>
                  </w:pPr>
                </w:p>
              </w:tc>
            </w:tr>
          </w:tbl>
          <w:p w14:paraId="3300ADCC" w14:textId="77777777" w:rsidR="00C653AF" w:rsidRPr="00C653AF" w:rsidRDefault="00C653AF">
            <w:pPr>
              <w:rPr>
                <w:rFonts w:ascii="Arial" w:eastAsia="Times New Roman" w:hAnsi="Arial" w:cs="Arial"/>
                <w:vanish/>
              </w:rPr>
            </w:pPr>
          </w:p>
          <w:tbl>
            <w:tblPr>
              <w:tblW w:w="5000" w:type="pct"/>
              <w:tblCellMar>
                <w:left w:w="0" w:type="dxa"/>
                <w:right w:w="0" w:type="dxa"/>
              </w:tblCellMar>
              <w:tblLook w:val="04A0" w:firstRow="1" w:lastRow="0" w:firstColumn="1" w:lastColumn="0" w:noHBand="0" w:noVBand="1"/>
            </w:tblPr>
            <w:tblGrid>
              <w:gridCol w:w="9005"/>
            </w:tblGrid>
            <w:tr w:rsidR="00C653AF" w:rsidRPr="00C653AF" w14:paraId="45F39BA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33A4BD4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5"/>
                        </w:tblGrid>
                        <w:tr w:rsidR="00C653AF" w:rsidRPr="00C653AF" w14:paraId="077F0DF5" w14:textId="77777777">
                          <w:tc>
                            <w:tcPr>
                              <w:tcW w:w="0" w:type="auto"/>
                              <w:tcMar>
                                <w:top w:w="0" w:type="dxa"/>
                                <w:left w:w="270" w:type="dxa"/>
                                <w:bottom w:w="135" w:type="dxa"/>
                                <w:right w:w="270" w:type="dxa"/>
                              </w:tcMar>
                              <w:hideMark/>
                            </w:tcPr>
                            <w:p w14:paraId="3C183391" w14:textId="77777777" w:rsidR="00C653AF" w:rsidRPr="00C653AF" w:rsidRDefault="00C653AF">
                              <w:pPr>
                                <w:spacing w:line="360" w:lineRule="auto"/>
                                <w:rPr>
                                  <w:rFonts w:ascii="Arial" w:eastAsia="Times New Roman" w:hAnsi="Arial" w:cs="Arial"/>
                                  <w:color w:val="202020"/>
                                  <w:sz w:val="20"/>
                                  <w:szCs w:val="20"/>
                                </w:rPr>
                              </w:pPr>
                              <w:r w:rsidRPr="00C653AF">
                                <w:rPr>
                                  <w:rStyle w:val="Strong"/>
                                  <w:rFonts w:ascii="Arial" w:eastAsia="Times New Roman" w:hAnsi="Arial" w:cs="Arial"/>
                                  <w:color w:val="202020"/>
                                  <w:sz w:val="20"/>
                                  <w:szCs w:val="20"/>
                                </w:rPr>
                                <w:t>Have you been thinking about becoming a registered disability worker?</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If you're unsure why registration is so important for people with disability and the wider sector, </w:t>
                              </w:r>
                              <w:hyperlink r:id="rId24" w:tgtFrame="_blank" w:history="1">
                                <w:r w:rsidRPr="00C653AF">
                                  <w:rPr>
                                    <w:rStyle w:val="Hyperlink"/>
                                    <w:rFonts w:ascii="Arial" w:eastAsia="Times New Roman" w:hAnsi="Arial" w:cs="Arial"/>
                                    <w:color w:val="007C89"/>
                                    <w:sz w:val="20"/>
                                    <w:szCs w:val="20"/>
                                  </w:rPr>
                                  <w:t>click here</w:t>
                                </w:r>
                              </w:hyperlink>
                              <w:r w:rsidRPr="00C653AF">
                                <w:rPr>
                                  <w:rFonts w:ascii="Arial" w:eastAsia="Times New Roman" w:hAnsi="Arial" w:cs="Arial"/>
                                  <w:color w:val="202020"/>
                                  <w:sz w:val="20"/>
                                  <w:szCs w:val="20"/>
                                </w:rPr>
                                <w:t> to read some of our registered worker's stories.</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 xml:space="preserve">Registration is currently free and shows you're committed to raising the quality of the disability </w:t>
                              </w:r>
                              <w:r w:rsidRPr="00C653AF">
                                <w:rPr>
                                  <w:rFonts w:ascii="Arial" w:eastAsia="Times New Roman" w:hAnsi="Arial" w:cs="Arial"/>
                                  <w:color w:val="202020"/>
                                  <w:sz w:val="20"/>
                                  <w:szCs w:val="20"/>
                                </w:rPr>
                                <w:lastRenderedPageBreak/>
                                <w:t>workforce and delivering safe, respectful services.</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Through registration, the VDWC seeks to increase safeguards across the entire disability sector, creating better choices for people with disability. </w:t>
                              </w:r>
                              <w:r w:rsidRPr="00C653AF">
                                <w:rPr>
                                  <w:rFonts w:ascii="Arial" w:eastAsia="Times New Roman" w:hAnsi="Arial" w:cs="Arial"/>
                                  <w:color w:val="202020"/>
                                  <w:sz w:val="20"/>
                                  <w:szCs w:val="20"/>
                                </w:rPr>
                                <w:br/>
                              </w:r>
                              <w:r w:rsidRPr="00C653AF">
                                <w:rPr>
                                  <w:rFonts w:ascii="Arial" w:eastAsia="Times New Roman" w:hAnsi="Arial" w:cs="Arial"/>
                                  <w:color w:val="202020"/>
                                  <w:sz w:val="20"/>
                                  <w:szCs w:val="20"/>
                                </w:rPr>
                                <w:br/>
                                <w:t>To learn more about registration visit </w:t>
                              </w:r>
                              <w:hyperlink r:id="rId25" w:tgtFrame="_blank" w:history="1">
                                <w:r w:rsidRPr="00C653AF">
                                  <w:rPr>
                                    <w:rStyle w:val="Hyperlink"/>
                                    <w:rFonts w:ascii="Arial" w:eastAsia="Times New Roman" w:hAnsi="Arial" w:cs="Arial"/>
                                    <w:color w:val="007C89"/>
                                    <w:sz w:val="20"/>
                                    <w:szCs w:val="20"/>
                                  </w:rPr>
                                  <w:t>vdwc.vic.gov.au/registration</w:t>
                                </w:r>
                              </w:hyperlink>
                              <w:r w:rsidRPr="00C653AF">
                                <w:rPr>
                                  <w:rFonts w:ascii="Arial" w:eastAsia="Times New Roman" w:hAnsi="Arial" w:cs="Arial"/>
                                  <w:color w:val="202020"/>
                                  <w:sz w:val="20"/>
                                  <w:szCs w:val="20"/>
                                </w:rPr>
                                <w:t xml:space="preserve"> </w:t>
                              </w:r>
                            </w:p>
                          </w:tc>
                        </w:tr>
                      </w:tbl>
                      <w:p w14:paraId="30472009" w14:textId="77777777" w:rsidR="00C653AF" w:rsidRPr="00C653AF" w:rsidRDefault="00C653AF">
                        <w:pPr>
                          <w:rPr>
                            <w:rFonts w:ascii="Arial" w:eastAsia="Times New Roman" w:hAnsi="Arial" w:cs="Arial"/>
                            <w:sz w:val="20"/>
                            <w:szCs w:val="20"/>
                          </w:rPr>
                        </w:pPr>
                      </w:p>
                    </w:tc>
                  </w:tr>
                </w:tbl>
                <w:p w14:paraId="51FF307A" w14:textId="77777777" w:rsidR="00C653AF" w:rsidRPr="00C653AF" w:rsidRDefault="00C653AF">
                  <w:pPr>
                    <w:rPr>
                      <w:rFonts w:ascii="Arial" w:eastAsia="Times New Roman" w:hAnsi="Arial" w:cs="Arial"/>
                      <w:sz w:val="20"/>
                      <w:szCs w:val="20"/>
                    </w:rPr>
                  </w:pPr>
                </w:p>
              </w:tc>
            </w:tr>
          </w:tbl>
          <w:p w14:paraId="2DA81025" w14:textId="77777777" w:rsidR="00C653AF" w:rsidRPr="00C653AF" w:rsidRDefault="00C653AF">
            <w:pPr>
              <w:rPr>
                <w:rFonts w:ascii="Arial" w:eastAsia="Times New Roman" w:hAnsi="Arial" w:cs="Arial"/>
                <w:sz w:val="20"/>
                <w:szCs w:val="20"/>
              </w:rPr>
            </w:pPr>
          </w:p>
        </w:tc>
      </w:tr>
      <w:tr w:rsidR="00C653AF" w14:paraId="57C1359F" w14:textId="77777777" w:rsidTr="00C653AF">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5"/>
            </w:tblGrid>
            <w:tr w:rsidR="00C653AF" w14:paraId="7ED28591" w14:textId="77777777">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9"/>
                  </w:tblGrid>
                  <w:tr w:rsidR="00C653AF" w14:paraId="46627B13" w14:textId="77777777">
                    <w:trPr>
                      <w:jc w:val="center"/>
                    </w:trPr>
                    <w:tc>
                      <w:tcPr>
                        <w:tcW w:w="0" w:type="auto"/>
                        <w:hideMark/>
                      </w:tcPr>
                      <w:p w14:paraId="04C5E828" w14:textId="77777777" w:rsidR="00C653AF" w:rsidRDefault="00C653AF">
                        <w:pPr>
                          <w:rPr>
                            <w:rFonts w:ascii="Times New Roman" w:eastAsia="Times New Roman" w:hAnsi="Times New Roman" w:cs="Times New Roman"/>
                            <w:sz w:val="20"/>
                            <w:szCs w:val="20"/>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9"/>
                        </w:tblGrid>
                        <w:tr w:rsidR="00C653AF" w14:paraId="234C9B01" w14:textId="77777777">
                          <w:tc>
                            <w:tcPr>
                              <w:tcW w:w="0" w:type="auto"/>
                              <w:tcMar>
                                <w:top w:w="135" w:type="dxa"/>
                                <w:left w:w="270" w:type="dxa"/>
                                <w:bottom w:w="135" w:type="dxa"/>
                                <w:right w:w="270" w:type="dxa"/>
                              </w:tcMar>
                              <w:vAlign w:val="center"/>
                              <w:hideMark/>
                            </w:tcPr>
                            <w:tbl>
                              <w:tblPr>
                                <w:tblW w:w="5000" w:type="pct"/>
                                <w:shd w:val="clear" w:color="auto" w:fill="404040"/>
                                <w:tblLook w:val="04A0" w:firstRow="1" w:lastRow="0" w:firstColumn="1" w:lastColumn="0" w:noHBand="0" w:noVBand="1"/>
                              </w:tblPr>
                              <w:tblGrid>
                                <w:gridCol w:w="8459"/>
                              </w:tblGrid>
                              <w:tr w:rsidR="00C653AF" w14:paraId="2AC99215" w14:textId="77777777">
                                <w:tc>
                                  <w:tcPr>
                                    <w:tcW w:w="0" w:type="auto"/>
                                    <w:shd w:val="clear" w:color="auto" w:fill="404040"/>
                                    <w:tcMar>
                                      <w:top w:w="270" w:type="dxa"/>
                                      <w:left w:w="270" w:type="dxa"/>
                                      <w:bottom w:w="270" w:type="dxa"/>
                                      <w:right w:w="270" w:type="dxa"/>
                                    </w:tcMar>
                                    <w:hideMark/>
                                  </w:tcPr>
                                  <w:p w14:paraId="3767F909" w14:textId="77777777" w:rsidR="00C653AF" w:rsidRDefault="00C653AF">
                                    <w:pPr>
                                      <w:spacing w:line="480" w:lineRule="auto"/>
                                      <w:jc w:val="center"/>
                                      <w:rPr>
                                        <w:rFonts w:ascii="Helvetica" w:eastAsia="Times New Roman" w:hAnsi="Helvetica"/>
                                        <w:color w:val="F2F2F2"/>
                                        <w:sz w:val="21"/>
                                        <w:szCs w:val="21"/>
                                      </w:rPr>
                                    </w:pPr>
                                    <w:r>
                                      <w:rPr>
                                        <w:rStyle w:val="Strong"/>
                                        <w:rFonts w:ascii="Helvetica" w:eastAsia="Times New Roman" w:hAnsi="Helvetica"/>
                                        <w:color w:val="ADD8E6"/>
                                        <w:sz w:val="33"/>
                                        <w:szCs w:val="33"/>
                                      </w:rPr>
                                      <w:t>Keep in touch</w:t>
                                    </w:r>
                                    <w:r>
                                      <w:rPr>
                                        <w:rFonts w:ascii="Helvetica" w:eastAsia="Times New Roman" w:hAnsi="Helvetica"/>
                                        <w:color w:val="F2F2F2"/>
                                        <w:sz w:val="21"/>
                                        <w:szCs w:val="21"/>
                                      </w:rPr>
                                      <w:br/>
                                    </w:r>
                                    <w:r>
                                      <w:rPr>
                                        <w:rFonts w:ascii="Helvetica" w:eastAsia="Times New Roman" w:hAnsi="Helvetica"/>
                                        <w:color w:val="F2F2F2"/>
                                        <w:sz w:val="21"/>
                                        <w:szCs w:val="21"/>
                                      </w:rPr>
                                      <w:br/>
                                    </w:r>
                                    <w:r>
                                      <w:rPr>
                                        <w:rStyle w:val="Strong"/>
                                        <w:rFonts w:ascii="Helvetica" w:eastAsia="Times New Roman" w:hAnsi="Helvetica"/>
                                        <w:color w:val="FFFFFF"/>
                                        <w:sz w:val="27"/>
                                        <w:szCs w:val="27"/>
                                      </w:rPr>
                                      <w:t>If our e-newsletter was forwarded to you and you'd like to subscribe please go to:</w:t>
                                    </w:r>
                                    <w:r>
                                      <w:rPr>
                                        <w:rFonts w:ascii="Helvetica" w:eastAsia="Times New Roman" w:hAnsi="Helvetica"/>
                                        <w:color w:val="F2F2F2"/>
                                        <w:sz w:val="27"/>
                                        <w:szCs w:val="27"/>
                                      </w:rPr>
                                      <w:t xml:space="preserve"> </w:t>
                                    </w:r>
                                    <w:hyperlink r:id="rId26" w:tgtFrame="_blank" w:history="1">
                                      <w:r>
                                        <w:rPr>
                                          <w:rStyle w:val="Hyperlink"/>
                                          <w:rFonts w:ascii="Helvetica" w:eastAsia="Times New Roman" w:hAnsi="Helvetica"/>
                                          <w:color w:val="ADD8E6"/>
                                          <w:sz w:val="27"/>
                                          <w:szCs w:val="27"/>
                                        </w:rPr>
                                        <w:t>vdwc.vic.gov.au/subscribe</w:t>
                                      </w:r>
                                    </w:hyperlink>
                                    <w:r>
                                      <w:rPr>
                                        <w:rFonts w:ascii="Helvetica" w:eastAsia="Times New Roman" w:hAnsi="Helvetica"/>
                                        <w:color w:val="F2F2F2"/>
                                        <w:sz w:val="27"/>
                                        <w:szCs w:val="27"/>
                                      </w:rPr>
                                      <w:br/>
                                    </w:r>
                                    <w:r>
                                      <w:rPr>
                                        <w:rFonts w:ascii="Helvetica" w:eastAsia="Times New Roman" w:hAnsi="Helvetica"/>
                                        <w:color w:val="F2F2F2"/>
                                        <w:sz w:val="27"/>
                                        <w:szCs w:val="27"/>
                                      </w:rPr>
                                      <w:br/>
                                    </w:r>
                                    <w:r>
                                      <w:rPr>
                                        <w:rStyle w:val="Strong"/>
                                        <w:rFonts w:ascii="Helvetica" w:eastAsia="Times New Roman" w:hAnsi="Helvetica"/>
                                        <w:color w:val="FFFFFF"/>
                                        <w:sz w:val="27"/>
                                        <w:szCs w:val="27"/>
                                      </w:rPr>
                                      <w:t>If you have any questions or comments, please get in touch via our website</w:t>
                                    </w:r>
                                    <w:r>
                                      <w:rPr>
                                        <w:rStyle w:val="Strong"/>
                                        <w:rFonts w:ascii="Helvetica" w:eastAsia="Times New Roman" w:hAnsi="Helvetica"/>
                                        <w:color w:val="F2F2F2"/>
                                        <w:sz w:val="27"/>
                                        <w:szCs w:val="27"/>
                                      </w:rPr>
                                      <w:t> </w:t>
                                    </w:r>
                                    <w:hyperlink r:id="rId27" w:tgtFrame="_blank" w:history="1">
                                      <w:r>
                                        <w:rPr>
                                          <w:rStyle w:val="Hyperlink"/>
                                          <w:rFonts w:ascii="Helvetica" w:eastAsia="Times New Roman" w:hAnsi="Helvetica"/>
                                          <w:color w:val="ADD8E6"/>
                                          <w:sz w:val="27"/>
                                          <w:szCs w:val="27"/>
                                        </w:rPr>
                                        <w:t>Contact us</w:t>
                                      </w:r>
                                    </w:hyperlink>
                                    <w:r>
                                      <w:rPr>
                                        <w:rStyle w:val="Strong"/>
                                        <w:rFonts w:ascii="Helvetica" w:eastAsia="Times New Roman" w:hAnsi="Helvetica"/>
                                        <w:color w:val="F2F2F2"/>
                                        <w:sz w:val="27"/>
                                        <w:szCs w:val="27"/>
                                      </w:rPr>
                                      <w:t> </w:t>
                                    </w:r>
                                    <w:r>
                                      <w:rPr>
                                        <w:rStyle w:val="Strong"/>
                                        <w:rFonts w:ascii="Helvetica" w:eastAsia="Times New Roman" w:hAnsi="Helvetica"/>
                                        <w:color w:val="FFFFFF"/>
                                        <w:sz w:val="27"/>
                                        <w:szCs w:val="27"/>
                                      </w:rPr>
                                      <w:t>page, send an email</w:t>
                                    </w:r>
                                    <w:r>
                                      <w:rPr>
                                        <w:rStyle w:val="Strong"/>
                                        <w:rFonts w:ascii="Helvetica" w:eastAsia="Times New Roman" w:hAnsi="Helvetica"/>
                                        <w:color w:val="F2F2F2"/>
                                        <w:sz w:val="27"/>
                                        <w:szCs w:val="27"/>
                                      </w:rPr>
                                      <w:t xml:space="preserve"> </w:t>
                                    </w:r>
                                    <w:r>
                                      <w:rPr>
                                        <w:rStyle w:val="Strong"/>
                                        <w:rFonts w:ascii="Helvetica" w:eastAsia="Times New Roman" w:hAnsi="Helvetica"/>
                                        <w:color w:val="FFFFFF"/>
                                        <w:sz w:val="27"/>
                                        <w:szCs w:val="27"/>
                                      </w:rPr>
                                      <w:t>to</w:t>
                                    </w:r>
                                    <w:r>
                                      <w:rPr>
                                        <w:rStyle w:val="Strong"/>
                                        <w:rFonts w:ascii="Helvetica" w:eastAsia="Times New Roman" w:hAnsi="Helvetica"/>
                                        <w:color w:val="F2F2F2"/>
                                        <w:sz w:val="27"/>
                                        <w:szCs w:val="27"/>
                                      </w:rPr>
                                      <w:t> </w:t>
                                    </w:r>
                                    <w:hyperlink r:id="rId28" w:tgtFrame="_blank" w:history="1">
                                      <w:r>
                                        <w:rPr>
                                          <w:rStyle w:val="Hyperlink"/>
                                          <w:rFonts w:ascii="Helvetica" w:eastAsia="Times New Roman" w:hAnsi="Helvetica"/>
                                          <w:color w:val="ADD8E6"/>
                                          <w:sz w:val="27"/>
                                          <w:szCs w:val="27"/>
                                        </w:rPr>
                                        <w:t>info@vdwc.vic.gov.au</w:t>
                                      </w:r>
                                    </w:hyperlink>
                                    <w:r>
                                      <w:rPr>
                                        <w:rStyle w:val="Strong"/>
                                        <w:rFonts w:ascii="Helvetica" w:eastAsia="Times New Roman" w:hAnsi="Helvetica"/>
                                        <w:color w:val="F2F2F2"/>
                                        <w:sz w:val="27"/>
                                        <w:szCs w:val="27"/>
                                      </w:rPr>
                                      <w:t> </w:t>
                                    </w:r>
                                    <w:r>
                                      <w:rPr>
                                        <w:rStyle w:val="Strong"/>
                                        <w:rFonts w:ascii="Helvetica" w:eastAsia="Times New Roman" w:hAnsi="Helvetica"/>
                                        <w:color w:val="FFFFFF"/>
                                        <w:sz w:val="27"/>
                                        <w:szCs w:val="27"/>
                                      </w:rPr>
                                      <w:t>or call us on 1800 497 132.</w:t>
                                    </w:r>
                                    <w:r>
                                      <w:rPr>
                                        <w:rFonts w:ascii="Helvetica" w:eastAsia="Times New Roman" w:hAnsi="Helvetica"/>
                                        <w:b/>
                                        <w:bCs/>
                                        <w:color w:val="F2F2F2"/>
                                        <w:sz w:val="27"/>
                                        <w:szCs w:val="27"/>
                                      </w:rPr>
                                      <w:br/>
                                    </w:r>
                                    <w:r>
                                      <w:rPr>
                                        <w:rFonts w:ascii="Helvetica" w:eastAsia="Times New Roman" w:hAnsi="Helvetica"/>
                                        <w:b/>
                                        <w:bCs/>
                                        <w:color w:val="F2F2F2"/>
                                        <w:sz w:val="27"/>
                                        <w:szCs w:val="27"/>
                                      </w:rPr>
                                      <w:br/>
                                    </w:r>
                                    <w:r>
                                      <w:rPr>
                                        <w:rStyle w:val="Strong"/>
                                        <w:rFonts w:ascii="Helvetica" w:eastAsia="Times New Roman" w:hAnsi="Helvetica"/>
                                        <w:color w:val="FFFFFF"/>
                                        <w:sz w:val="27"/>
                                        <w:szCs w:val="27"/>
                                      </w:rPr>
                                      <w:t>For more information visit</w:t>
                                    </w:r>
                                    <w:r>
                                      <w:rPr>
                                        <w:rStyle w:val="Strong"/>
                                        <w:rFonts w:ascii="Helvetica" w:eastAsia="Times New Roman" w:hAnsi="Helvetica"/>
                                        <w:color w:val="F2F2F2"/>
                                        <w:sz w:val="27"/>
                                        <w:szCs w:val="27"/>
                                      </w:rPr>
                                      <w:t xml:space="preserve"> </w:t>
                                    </w:r>
                                    <w:hyperlink r:id="rId29" w:tgtFrame="_blank" w:history="1">
                                      <w:r>
                                        <w:rPr>
                                          <w:rStyle w:val="Hyperlink"/>
                                          <w:rFonts w:ascii="Helvetica" w:eastAsia="Times New Roman" w:hAnsi="Helvetica"/>
                                          <w:color w:val="ADD8E6"/>
                                          <w:sz w:val="27"/>
                                          <w:szCs w:val="27"/>
                                        </w:rPr>
                                        <w:t>vdwc.vic.gov.au</w:t>
                                      </w:r>
                                    </w:hyperlink>
                                  </w:p>
                                </w:tc>
                              </w:tr>
                            </w:tbl>
                            <w:p w14:paraId="11F5F1DE" w14:textId="77777777" w:rsidR="00C653AF" w:rsidRDefault="00C653AF">
                              <w:pPr>
                                <w:rPr>
                                  <w:rFonts w:ascii="Times New Roman" w:eastAsia="Times New Roman" w:hAnsi="Times New Roman" w:cs="Times New Roman"/>
                                  <w:sz w:val="20"/>
                                  <w:szCs w:val="20"/>
                                </w:rPr>
                              </w:pPr>
                            </w:p>
                          </w:tc>
                        </w:tr>
                      </w:tbl>
                      <w:p w14:paraId="4CE34889" w14:textId="77777777" w:rsidR="00C653AF" w:rsidRDefault="00C653AF">
                        <w:pPr>
                          <w:rPr>
                            <w:rFonts w:ascii="Times New Roman" w:eastAsia="Times New Roman" w:hAnsi="Times New Roman" w:cs="Times New Roman"/>
                            <w:sz w:val="20"/>
                            <w:szCs w:val="20"/>
                          </w:rPr>
                        </w:pPr>
                      </w:p>
                    </w:tc>
                  </w:tr>
                </w:tbl>
                <w:p w14:paraId="4B18506F" w14:textId="77777777" w:rsidR="00C653AF" w:rsidRDefault="00C653AF">
                  <w:pPr>
                    <w:jc w:val="center"/>
                    <w:rPr>
                      <w:rFonts w:ascii="Times New Roman" w:eastAsia="Times New Roman" w:hAnsi="Times New Roman" w:cs="Times New Roman"/>
                      <w:sz w:val="20"/>
                      <w:szCs w:val="20"/>
                    </w:rPr>
                  </w:pPr>
                </w:p>
              </w:tc>
            </w:tr>
          </w:tbl>
          <w:p w14:paraId="6D5B044F" w14:textId="77777777" w:rsidR="00C653AF" w:rsidRDefault="00C653AF">
            <w:pPr>
              <w:rPr>
                <w:rFonts w:ascii="Times New Roman" w:eastAsia="Times New Roman" w:hAnsi="Times New Roman" w:cs="Times New Roman"/>
                <w:sz w:val="20"/>
                <w:szCs w:val="20"/>
              </w:rPr>
            </w:pPr>
          </w:p>
        </w:tc>
      </w:tr>
    </w:tbl>
    <w:p w14:paraId="34B1C335" w14:textId="77777777" w:rsidR="00274497" w:rsidRDefault="00274497"/>
    <w:sectPr w:rsidR="00274497" w:rsidSect="00C653AF">
      <w:footerReference w:type="even" r:id="rId30"/>
      <w:footerReference w:type="default" r:id="rId31"/>
      <w:footerReference w:type="first" r:id="rId32"/>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AB381E" w14:textId="77777777" w:rsidR="00C653AF" w:rsidRDefault="00C653AF" w:rsidP="00C653AF">
      <w:r>
        <w:separator/>
      </w:r>
    </w:p>
  </w:endnote>
  <w:endnote w:type="continuationSeparator" w:id="0">
    <w:p w14:paraId="23F1E0EA" w14:textId="77777777" w:rsidR="00C653AF" w:rsidRDefault="00C653AF" w:rsidP="00C6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73EAB" w14:textId="45A4FFE7" w:rsidR="00C653AF" w:rsidRDefault="00C653AF">
    <w:pPr>
      <w:pStyle w:val="Footer"/>
    </w:pPr>
    <w:r>
      <w:rPr>
        <w:noProof/>
        <w14:ligatures w14:val="standardContextual"/>
      </w:rPr>
      <mc:AlternateContent>
        <mc:Choice Requires="wps">
          <w:drawing>
            <wp:anchor distT="0" distB="0" distL="0" distR="0" simplePos="0" relativeHeight="251659264" behindDoc="0" locked="0" layoutInCell="1" allowOverlap="1" wp14:anchorId="65FA252C" wp14:editId="71AFBE42">
              <wp:simplePos x="635" y="635"/>
              <wp:positionH relativeFrom="page">
                <wp:align>center</wp:align>
              </wp:positionH>
              <wp:positionV relativeFrom="page">
                <wp:align>bottom</wp:align>
              </wp:positionV>
              <wp:extent cx="656590" cy="369570"/>
              <wp:effectExtent l="0" t="0" r="10160" b="0"/>
              <wp:wrapNone/>
              <wp:docPr id="1473692855"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4CDD93" w14:textId="04DD2560" w:rsidR="00C653AF" w:rsidRPr="00C653AF" w:rsidRDefault="00C653AF" w:rsidP="00C653AF">
                          <w:pPr>
                            <w:rPr>
                              <w:rFonts w:ascii="Arial Black" w:eastAsia="Arial Black" w:hAnsi="Arial Black" w:cs="Arial Black"/>
                              <w:noProof/>
                              <w:color w:val="000000"/>
                              <w:sz w:val="20"/>
                              <w:szCs w:val="20"/>
                            </w:rPr>
                          </w:pPr>
                          <w:r w:rsidRPr="00C653A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FA252C" id="_x0000_t202" coordsize="21600,21600" o:spt="202" path="m,l,21600r21600,l21600,xe">
              <v:stroke joinstyle="miter"/>
              <v:path gradientshapeok="t" o:connecttype="rect"/>
            </v:shapetype>
            <v:shape id="Text Box 12" o:spid="_x0000_s1026" type="#_x0000_t202" alt="OFFICIAL" style="position:absolute;margin-left:0;margin-top:0;width:51.7pt;height:29.1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filled="f" stroked="f">
              <v:fill o:detectmouseclick="t"/>
              <v:textbox style="mso-fit-shape-to-text:t" inset="0,0,0,15pt">
                <w:txbxContent>
                  <w:p w14:paraId="294CDD93" w14:textId="04DD2560" w:rsidR="00C653AF" w:rsidRPr="00C653AF" w:rsidRDefault="00C653AF" w:rsidP="00C653AF">
                    <w:pPr>
                      <w:rPr>
                        <w:rFonts w:ascii="Arial Black" w:eastAsia="Arial Black" w:hAnsi="Arial Black" w:cs="Arial Black"/>
                        <w:noProof/>
                        <w:color w:val="000000"/>
                        <w:sz w:val="20"/>
                        <w:szCs w:val="20"/>
                      </w:rPr>
                    </w:pPr>
                    <w:r w:rsidRPr="00C653A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80EBB" w14:textId="1ABE4CA3" w:rsidR="00C653AF" w:rsidRDefault="00C653AF">
    <w:pPr>
      <w:pStyle w:val="Footer"/>
    </w:pPr>
    <w:r>
      <w:rPr>
        <w:noProof/>
        <w14:ligatures w14:val="standardContextual"/>
      </w:rPr>
      <mc:AlternateContent>
        <mc:Choice Requires="wps">
          <w:drawing>
            <wp:anchor distT="0" distB="0" distL="0" distR="0" simplePos="0" relativeHeight="251660288" behindDoc="0" locked="0" layoutInCell="1" allowOverlap="1" wp14:anchorId="118EB9FF" wp14:editId="2ABDECE6">
              <wp:simplePos x="914400" y="10058400"/>
              <wp:positionH relativeFrom="page">
                <wp:align>center</wp:align>
              </wp:positionH>
              <wp:positionV relativeFrom="page">
                <wp:align>bottom</wp:align>
              </wp:positionV>
              <wp:extent cx="656590" cy="369570"/>
              <wp:effectExtent l="0" t="0" r="10160" b="0"/>
              <wp:wrapNone/>
              <wp:docPr id="1649334191" name="Text Box 1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C88EBC3" w14:textId="7BC948EA" w:rsidR="00C653AF" w:rsidRPr="00C653AF" w:rsidRDefault="00C653AF" w:rsidP="00C653AF">
                          <w:pPr>
                            <w:rPr>
                              <w:rFonts w:ascii="Arial Black" w:eastAsia="Arial Black" w:hAnsi="Arial Black" w:cs="Arial Black"/>
                              <w:noProof/>
                              <w:color w:val="000000"/>
                              <w:sz w:val="20"/>
                              <w:szCs w:val="20"/>
                            </w:rPr>
                          </w:pPr>
                          <w:r w:rsidRPr="00C653A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8EB9FF" id="_x0000_t202" coordsize="21600,21600" o:spt="202" path="m,l,21600r21600,l21600,xe">
              <v:stroke joinstyle="miter"/>
              <v:path gradientshapeok="t" o:connecttype="rect"/>
            </v:shapetype>
            <v:shape id="Text Box 13" o:spid="_x0000_s1027" type="#_x0000_t202" alt="OFFICIAL" style="position:absolute;margin-left:0;margin-top:0;width:51.7pt;height:29.1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filled="f" stroked="f">
              <v:fill o:detectmouseclick="t"/>
              <v:textbox style="mso-fit-shape-to-text:t" inset="0,0,0,15pt">
                <w:txbxContent>
                  <w:p w14:paraId="0C88EBC3" w14:textId="7BC948EA" w:rsidR="00C653AF" w:rsidRPr="00C653AF" w:rsidRDefault="00C653AF" w:rsidP="00C653AF">
                    <w:pPr>
                      <w:rPr>
                        <w:rFonts w:ascii="Arial Black" w:eastAsia="Arial Black" w:hAnsi="Arial Black" w:cs="Arial Black"/>
                        <w:noProof/>
                        <w:color w:val="000000"/>
                        <w:sz w:val="20"/>
                        <w:szCs w:val="20"/>
                      </w:rPr>
                    </w:pPr>
                    <w:r w:rsidRPr="00C653A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909D6" w14:textId="5E27AC02" w:rsidR="00C653AF" w:rsidRDefault="00C653AF">
    <w:pPr>
      <w:pStyle w:val="Footer"/>
    </w:pPr>
    <w:r>
      <w:rPr>
        <w:noProof/>
        <w14:ligatures w14:val="standardContextual"/>
      </w:rPr>
      <mc:AlternateContent>
        <mc:Choice Requires="wps">
          <w:drawing>
            <wp:anchor distT="0" distB="0" distL="0" distR="0" simplePos="0" relativeHeight="251658240" behindDoc="0" locked="0" layoutInCell="1" allowOverlap="1" wp14:anchorId="32FEC0FD" wp14:editId="259B4819">
              <wp:simplePos x="635" y="635"/>
              <wp:positionH relativeFrom="page">
                <wp:align>center</wp:align>
              </wp:positionH>
              <wp:positionV relativeFrom="page">
                <wp:align>bottom</wp:align>
              </wp:positionV>
              <wp:extent cx="656590" cy="369570"/>
              <wp:effectExtent l="0" t="0" r="10160" b="0"/>
              <wp:wrapNone/>
              <wp:docPr id="825217239"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8B1E2D4" w14:textId="6B57CDC2" w:rsidR="00C653AF" w:rsidRPr="00C653AF" w:rsidRDefault="00C653AF" w:rsidP="00C653AF">
                          <w:pPr>
                            <w:rPr>
                              <w:rFonts w:ascii="Arial Black" w:eastAsia="Arial Black" w:hAnsi="Arial Black" w:cs="Arial Black"/>
                              <w:noProof/>
                              <w:color w:val="000000"/>
                              <w:sz w:val="20"/>
                              <w:szCs w:val="20"/>
                            </w:rPr>
                          </w:pPr>
                          <w:r w:rsidRPr="00C653AF">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FEC0FD" id="_x0000_t202" coordsize="21600,21600" o:spt="202" path="m,l,21600r21600,l21600,xe">
              <v:stroke joinstyle="miter"/>
              <v:path gradientshapeok="t" o:connecttype="rect"/>
            </v:shapetype>
            <v:shape id="Text Box 11" o:spid="_x0000_s1028" type="#_x0000_t202" alt="OFFICIAL" style="position:absolute;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filled="f" stroked="f">
              <v:fill o:detectmouseclick="t"/>
              <v:textbox style="mso-fit-shape-to-text:t" inset="0,0,0,15pt">
                <w:txbxContent>
                  <w:p w14:paraId="48B1E2D4" w14:textId="6B57CDC2" w:rsidR="00C653AF" w:rsidRPr="00C653AF" w:rsidRDefault="00C653AF" w:rsidP="00C653AF">
                    <w:pPr>
                      <w:rPr>
                        <w:rFonts w:ascii="Arial Black" w:eastAsia="Arial Black" w:hAnsi="Arial Black" w:cs="Arial Black"/>
                        <w:noProof/>
                        <w:color w:val="000000"/>
                        <w:sz w:val="20"/>
                        <w:szCs w:val="20"/>
                      </w:rPr>
                    </w:pPr>
                    <w:r w:rsidRPr="00C653AF">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0E8CFA" w14:textId="77777777" w:rsidR="00C653AF" w:rsidRDefault="00C653AF" w:rsidP="00C653AF">
      <w:r>
        <w:separator/>
      </w:r>
    </w:p>
  </w:footnote>
  <w:footnote w:type="continuationSeparator" w:id="0">
    <w:p w14:paraId="59C478C3" w14:textId="77777777" w:rsidR="00C653AF" w:rsidRDefault="00C653AF" w:rsidP="00C653A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A7D58F0"/>
    <w:multiLevelType w:val="multilevel"/>
    <w:tmpl w:val="56C647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E41007"/>
    <w:multiLevelType w:val="multilevel"/>
    <w:tmpl w:val="20D02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111118013">
    <w:abstractNumId w:val="0"/>
    <w:lvlOverride w:ilvl="0"/>
    <w:lvlOverride w:ilvl="1"/>
    <w:lvlOverride w:ilvl="2"/>
    <w:lvlOverride w:ilvl="3"/>
    <w:lvlOverride w:ilvl="4"/>
    <w:lvlOverride w:ilvl="5"/>
    <w:lvlOverride w:ilvl="6"/>
    <w:lvlOverride w:ilvl="7"/>
    <w:lvlOverride w:ilvl="8"/>
  </w:num>
  <w:num w:numId="2" w16cid:durableId="1825006004">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AF"/>
    <w:rsid w:val="00274497"/>
    <w:rsid w:val="00426DF8"/>
    <w:rsid w:val="009E5346"/>
    <w:rsid w:val="00A74AE9"/>
    <w:rsid w:val="00BD06CE"/>
    <w:rsid w:val="00C653AF"/>
    <w:rsid w:val="00D10F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37BC6"/>
  <w15:chartTrackingRefBased/>
  <w15:docId w15:val="{FB44D581-65F3-4B6E-AD85-321F117B3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3AF"/>
    <w:pPr>
      <w:spacing w:after="0" w:line="240" w:lineRule="auto"/>
    </w:pPr>
    <w:rPr>
      <w:rFonts w:ascii="Aptos" w:hAnsi="Aptos" w:cs="Aptos"/>
      <w:kern w:val="0"/>
      <w:sz w:val="24"/>
      <w:szCs w:val="24"/>
      <w:lang w:eastAsia="en-AU"/>
      <w14:ligatures w14:val="none"/>
    </w:rPr>
  </w:style>
  <w:style w:type="paragraph" w:styleId="Heading1">
    <w:name w:val="heading 1"/>
    <w:basedOn w:val="Normal"/>
    <w:next w:val="Normal"/>
    <w:link w:val="Heading1Char"/>
    <w:uiPriority w:val="9"/>
    <w:qFormat/>
    <w:rsid w:val="00C653A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653A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653A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653A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653A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653A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653A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653A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653A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3A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653A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653A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653A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653A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653A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653A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653A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653AF"/>
    <w:rPr>
      <w:rFonts w:eastAsiaTheme="majorEastAsia" w:cstheme="majorBidi"/>
      <w:color w:val="272727" w:themeColor="text1" w:themeTint="D8"/>
    </w:rPr>
  </w:style>
  <w:style w:type="paragraph" w:styleId="Title">
    <w:name w:val="Title"/>
    <w:basedOn w:val="Normal"/>
    <w:next w:val="Normal"/>
    <w:link w:val="TitleChar"/>
    <w:uiPriority w:val="10"/>
    <w:qFormat/>
    <w:rsid w:val="00C653A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5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53A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653A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653AF"/>
    <w:pPr>
      <w:spacing w:before="160"/>
      <w:jc w:val="center"/>
    </w:pPr>
    <w:rPr>
      <w:i/>
      <w:iCs/>
      <w:color w:val="404040" w:themeColor="text1" w:themeTint="BF"/>
    </w:rPr>
  </w:style>
  <w:style w:type="character" w:customStyle="1" w:styleId="QuoteChar">
    <w:name w:val="Quote Char"/>
    <w:basedOn w:val="DefaultParagraphFont"/>
    <w:link w:val="Quote"/>
    <w:uiPriority w:val="29"/>
    <w:rsid w:val="00C653AF"/>
    <w:rPr>
      <w:i/>
      <w:iCs/>
      <w:color w:val="404040" w:themeColor="text1" w:themeTint="BF"/>
    </w:rPr>
  </w:style>
  <w:style w:type="paragraph" w:styleId="ListParagraph">
    <w:name w:val="List Paragraph"/>
    <w:basedOn w:val="Normal"/>
    <w:uiPriority w:val="34"/>
    <w:qFormat/>
    <w:rsid w:val="00C653AF"/>
    <w:pPr>
      <w:ind w:left="720"/>
      <w:contextualSpacing/>
    </w:pPr>
  </w:style>
  <w:style w:type="character" w:styleId="IntenseEmphasis">
    <w:name w:val="Intense Emphasis"/>
    <w:basedOn w:val="DefaultParagraphFont"/>
    <w:uiPriority w:val="21"/>
    <w:qFormat/>
    <w:rsid w:val="00C653AF"/>
    <w:rPr>
      <w:i/>
      <w:iCs/>
      <w:color w:val="2F5496" w:themeColor="accent1" w:themeShade="BF"/>
    </w:rPr>
  </w:style>
  <w:style w:type="paragraph" w:styleId="IntenseQuote">
    <w:name w:val="Intense Quote"/>
    <w:basedOn w:val="Normal"/>
    <w:next w:val="Normal"/>
    <w:link w:val="IntenseQuoteChar"/>
    <w:uiPriority w:val="30"/>
    <w:qFormat/>
    <w:rsid w:val="00C653A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653AF"/>
    <w:rPr>
      <w:i/>
      <w:iCs/>
      <w:color w:val="2F5496" w:themeColor="accent1" w:themeShade="BF"/>
    </w:rPr>
  </w:style>
  <w:style w:type="character" w:styleId="IntenseReference">
    <w:name w:val="Intense Reference"/>
    <w:basedOn w:val="DefaultParagraphFont"/>
    <w:uiPriority w:val="32"/>
    <w:qFormat/>
    <w:rsid w:val="00C653AF"/>
    <w:rPr>
      <w:b/>
      <w:bCs/>
      <w:smallCaps/>
      <w:color w:val="2F5496" w:themeColor="accent1" w:themeShade="BF"/>
      <w:spacing w:val="5"/>
    </w:rPr>
  </w:style>
  <w:style w:type="character" w:styleId="Hyperlink">
    <w:name w:val="Hyperlink"/>
    <w:basedOn w:val="DefaultParagraphFont"/>
    <w:uiPriority w:val="99"/>
    <w:semiHidden/>
    <w:unhideWhenUsed/>
    <w:rsid w:val="00C653AF"/>
    <w:rPr>
      <w:color w:val="0563C1" w:themeColor="hyperlink"/>
      <w:u w:val="single"/>
    </w:rPr>
  </w:style>
  <w:style w:type="character" w:styleId="Strong">
    <w:name w:val="Strong"/>
    <w:basedOn w:val="DefaultParagraphFont"/>
    <w:uiPriority w:val="22"/>
    <w:qFormat/>
    <w:rsid w:val="00C653AF"/>
    <w:rPr>
      <w:b/>
      <w:bCs/>
    </w:rPr>
  </w:style>
  <w:style w:type="paragraph" w:styleId="Footer">
    <w:name w:val="footer"/>
    <w:basedOn w:val="Normal"/>
    <w:link w:val="FooterChar"/>
    <w:uiPriority w:val="99"/>
    <w:unhideWhenUsed/>
    <w:rsid w:val="00C653AF"/>
    <w:pPr>
      <w:tabs>
        <w:tab w:val="center" w:pos="4513"/>
        <w:tab w:val="right" w:pos="9026"/>
      </w:tabs>
    </w:pPr>
  </w:style>
  <w:style w:type="character" w:customStyle="1" w:styleId="FooterChar">
    <w:name w:val="Footer Char"/>
    <w:basedOn w:val="DefaultParagraphFont"/>
    <w:link w:val="Footer"/>
    <w:uiPriority w:val="99"/>
    <w:rsid w:val="00C653AF"/>
    <w:rPr>
      <w:rFonts w:ascii="Aptos" w:hAnsi="Aptos" w:cs="Aptos"/>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2309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s://www.vdwc.vic.gov.au/subscribe" TargetMode="External"/><Relationship Id="rId3" Type="http://schemas.openxmlformats.org/officeDocument/2006/relationships/settings" Target="settings.xml"/><Relationship Id="rId21" Type="http://schemas.openxmlformats.org/officeDocument/2006/relationships/hyperlink" Target="https://urldefense.com/v3/__https:/issuu.com/theintermediagroup/docs/link_magazine_february_march_2025__;!!C5rN6bSF!AXfG4vgyOVrwZQzwGxF0hFoIdeusSgWIipF_pmQwezIwlSE1NQG8p3LNB1JcIpkOiDq3s5pI687JK8ixnKvJWFAvdmDDrb0P$" TargetMode="External"/><Relationship Id="rId34" Type="http://schemas.openxmlformats.org/officeDocument/2006/relationships/theme" Target="theme/theme1.xml"/><Relationship Id="rId7" Type="http://schemas.openxmlformats.org/officeDocument/2006/relationships/hyperlink" Target="https://www.vdwc.vic.gov.au/" TargetMode="Externa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vdwc.vic.gov.au/registratio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portal.vdwc.vic.gov.au/public/home" TargetMode="External"/><Relationship Id="rId20" Type="http://schemas.openxmlformats.org/officeDocument/2006/relationships/image" Target="media/image10.png"/><Relationship Id="rId29" Type="http://schemas.openxmlformats.org/officeDocument/2006/relationships/hyperlink" Target="https://urldefense.proofpoint.com/v2/url?u=https-3A__vic.us18.list-2Dmanage.com_track_click-3Fu-3D232a0a9d44abb1b0358bac209-26id-3D8af7faed85-26e-3D0e3bba9bd6&amp;d=DwMFaQ&amp;c=JnBkUqWXzx2bz-3a05d47Q&amp;r=B_svBnE2hBdEtZ3t1evVbwFhUs00Y5qxZHYlrtXSBuE&amp;m=9HhmnP_irr6CJoJIucFP9OyT-kuTsD3ON8s6yz7N2WQ&amp;s=Q3Agvu4D9H9oa6-cHoZS_fgWeFUFa6AwfW0ECbvmtTI&amp;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s://www.vdwc.vic.gov.au/sites/default/files/2023-07/Registration%20case%20studies.pdf"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urldefense.com/v3/__https:/mcusercontent.com/232a0a9d44abb1b0358bac209/files/f66cf34f-6cf9-f73c-d1f7-0a91753e3be3/VEOHRC_Human_Rights_Solutions_prospectus_Accessible.docx__;!!C5rN6bSF!AXfG4vgyOVrwZQzwGxF0hFoIdeusSgWIipF_pmQwezIwlSE1NQG8p3LNB1JcIpkOiDq3s5pI687JK8ixnKvJWFAvduiCabDt$" TargetMode="External"/><Relationship Id="rId28" Type="http://schemas.openxmlformats.org/officeDocument/2006/relationships/hyperlink" Target="mailto:info@vdwc.vic.gov.au" TargetMode="External"/><Relationship Id="rId10" Type="http://schemas.openxmlformats.org/officeDocument/2006/relationships/hyperlink" Target="https://urldefense.com/v3/__https:/bit.ly/SchoolFeb25__;!!C5rN6bSF!FCqvp52gbU_VLhp1yHe5K9YScoQW0oyGpdl0pPlCfdYye0OX4HeqdNvg3sHTGbeJNHUTLRBprokD9-9CMhKZn5CF9g$" TargetMode="Externa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urldefense.com/v3/__https:/mcusercontent.com/232a0a9d44abb1b0358bac209/files/9e618281-65ea-f1d0-93b0-b03adbbf6115/What_Makes_A_Great_Disability_Support_Worker_Less_Detailed.pdf__;!!C5rN6bSF!AXfG4vgyOVrwZQzwGxF0hFoIdeusSgWIipF_pmQwezIwlSE1NQG8p3LNB1JcIpkOiDq3s5pI687JK8ixnKvJWFAvdp8Vn4pm$" TargetMode="External"/><Relationship Id="rId22" Type="http://schemas.openxmlformats.org/officeDocument/2006/relationships/hyperlink" Target="https://www.vdwc.vic.gov.au/courses-overview" TargetMode="External"/><Relationship Id="rId27" Type="http://schemas.openxmlformats.org/officeDocument/2006/relationships/hyperlink" Target="https://urldefense.proofpoint.com/v2/url?u=https-3A__vic.us18.list-2Dmanage.com_track_click-3Fu-3D232a0a9d44abb1b0358bac209-26id-3Deb38eb5f04-26e-3D0e3bba9bd6&amp;d=DwMFaQ&amp;c=JnBkUqWXzx2bz-3a05d47Q&amp;r=B_svBnE2hBdEtZ3t1evVbwFhUs00Y5qxZHYlrtXSBuE&amp;m=9HhmnP_irr6CJoJIucFP9OyT-kuTsD3ON8s6yz7N2WQ&amp;s=5-Xjo3rXBku-t8omFDu4YDEnqdDuZj_Gef9lw7I41j4&amp;e="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9</Pages>
  <Words>1677</Words>
  <Characters>9561</Characters>
  <Application>Microsoft Office Word</Application>
  <DocSecurity>0</DocSecurity>
  <Lines>79</Lines>
  <Paragraphs>22</Paragraphs>
  <ScaleCrop>false</ScaleCrop>
  <Company/>
  <LinksUpToDate>false</LinksUpToDate>
  <CharactersWithSpaces>11216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Jessie Recchia (VDWC)</dc:creator>
  <cp:keywords/>
  <dc:description/>
  <cp:lastModifiedBy>Jessie Recchia (VDWC)</cp:lastModifiedBy>
  <cp:revision>1</cp:revision>
  <dcterms:created xsi:type="dcterms:W3CDTF">2025-02-25T05:02:00Z</dcterms:created>
  <dcterms:modified xsi:type="dcterms:W3CDTF">2025-02-25T05:10:00Z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312fd0d7,57d6c4b7,624ed7af</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2025-02-25T05:10:58Z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f811b916-5455-4cf0-a526-963a063c6105</vt:lpwstr>
  </property>
  <property fmtid="{D5CDD505-2E9C-101B-9397-08002B2CF9AE}" pid="11" name="MSIP_Label_43e64453-338c-4f93-8a4d-0039a0a41f2a_ContentBits">
    <vt:lpwstr>2</vt:lpwstr>
  </property>
</Properties>
</file>